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064" w:rsidRPr="00D87F86" w:rsidRDefault="00F04064" w:rsidP="00866CF7">
      <w:pPr>
        <w:jc w:val="center"/>
        <w:rPr>
          <w:b/>
          <w:sz w:val="26"/>
          <w:u w:val="single"/>
        </w:rPr>
      </w:pPr>
      <w:r w:rsidRPr="00D87F86">
        <w:rPr>
          <w:b/>
          <w:sz w:val="26"/>
          <w:u w:val="single"/>
        </w:rPr>
        <w:t>Project</w:t>
      </w:r>
      <w:r w:rsidR="00924049" w:rsidRPr="00D87F86">
        <w:rPr>
          <w:b/>
          <w:sz w:val="26"/>
          <w:u w:val="single"/>
        </w:rPr>
        <w:t xml:space="preserve"> Data/I</w:t>
      </w:r>
      <w:r w:rsidRPr="00D87F86">
        <w:rPr>
          <w:b/>
          <w:sz w:val="26"/>
          <w:u w:val="single"/>
        </w:rPr>
        <w:t>nformation</w:t>
      </w:r>
      <w:r w:rsidR="00860441" w:rsidRPr="00D87F86">
        <w:rPr>
          <w:b/>
          <w:sz w:val="26"/>
          <w:u w:val="single"/>
        </w:rPr>
        <w:t xml:space="preserve"> </w:t>
      </w:r>
      <w:r w:rsidR="00924049" w:rsidRPr="00D87F86">
        <w:rPr>
          <w:b/>
          <w:sz w:val="26"/>
          <w:u w:val="single"/>
        </w:rPr>
        <w:t>S</w:t>
      </w:r>
      <w:r w:rsidR="00860441" w:rsidRPr="00D87F86">
        <w:rPr>
          <w:b/>
          <w:sz w:val="26"/>
          <w:u w:val="single"/>
        </w:rPr>
        <w:t>heet</w:t>
      </w:r>
    </w:p>
    <w:p w:rsidR="00F04064" w:rsidRPr="00D87F86" w:rsidRDefault="00BD0FF6" w:rsidP="00584B98">
      <w:pPr>
        <w:rPr>
          <w:sz w:val="26"/>
        </w:rPr>
      </w:pPr>
      <w:r w:rsidRPr="00D87F86">
        <w:rPr>
          <w:sz w:val="26"/>
        </w:rPr>
        <w:t>Picture -1</w:t>
      </w:r>
    </w:p>
    <w:tbl>
      <w:tblPr>
        <w:tblW w:w="0" w:type="auto"/>
        <w:tblInd w:w="2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40"/>
      </w:tblGrid>
      <w:tr w:rsidR="00BD0FF6" w:rsidRPr="00145939" w:rsidTr="00145939">
        <w:trPr>
          <w:trHeight w:val="818"/>
        </w:trPr>
        <w:tc>
          <w:tcPr>
            <w:tcW w:w="4140" w:type="dxa"/>
          </w:tcPr>
          <w:p w:rsidR="00BD0FF6" w:rsidRPr="00145939" w:rsidRDefault="00452CFC" w:rsidP="00584B98">
            <w:pPr>
              <w:rPr>
                <w:sz w:val="26"/>
              </w:rPr>
            </w:pPr>
            <w:r>
              <w:rPr>
                <w:sz w:val="26"/>
              </w:rPr>
              <w:t xml:space="preserve">Biogas, Solar, </w:t>
            </w:r>
            <w:r w:rsidR="00490146">
              <w:rPr>
                <w:sz w:val="26"/>
              </w:rPr>
              <w:t>Training, Meeting, Workshop, Visit.</w:t>
            </w:r>
          </w:p>
        </w:tc>
      </w:tr>
    </w:tbl>
    <w:p w:rsidR="00BD0FF6" w:rsidRPr="00D87F86" w:rsidRDefault="00BD0FF6" w:rsidP="00584B98">
      <w:pPr>
        <w:rPr>
          <w:sz w:val="26"/>
        </w:rPr>
      </w:pPr>
    </w:p>
    <w:tbl>
      <w:tblPr>
        <w:tblW w:w="0" w:type="auto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5"/>
        <w:gridCol w:w="5874"/>
      </w:tblGrid>
      <w:tr w:rsidR="008054E8" w:rsidRPr="00D87F86" w:rsidTr="001F7A43">
        <w:trPr>
          <w:trHeight w:val="70"/>
        </w:trPr>
        <w:tc>
          <w:tcPr>
            <w:tcW w:w="3155" w:type="dxa"/>
          </w:tcPr>
          <w:p w:rsidR="008054E8" w:rsidRPr="00D87F86" w:rsidRDefault="008054E8" w:rsidP="00860441">
            <w:pPr>
              <w:rPr>
                <w:sz w:val="26"/>
              </w:rPr>
            </w:pPr>
            <w:r w:rsidRPr="00D87F86">
              <w:rPr>
                <w:sz w:val="26"/>
              </w:rPr>
              <w:t>Project name</w:t>
            </w:r>
          </w:p>
        </w:tc>
        <w:tc>
          <w:tcPr>
            <w:tcW w:w="5874" w:type="dxa"/>
          </w:tcPr>
          <w:p w:rsidR="008054E8" w:rsidRPr="0094282B" w:rsidRDefault="00DD554B" w:rsidP="008054E8">
            <w:pPr>
              <w:rPr>
                <w:sz w:val="26"/>
              </w:rPr>
            </w:pPr>
            <w:r w:rsidRPr="0094282B">
              <w:rPr>
                <w:sz w:val="22"/>
                <w:szCs w:val="22"/>
              </w:rPr>
              <w:t>Improving Livelihoods of Poor Agricultural Laborers and Small Peasants by Protecting and Developing Natural resources in Gaibandha ( ILPA by PDNR) Project.</w:t>
            </w:r>
          </w:p>
        </w:tc>
      </w:tr>
      <w:tr w:rsidR="00DD554B" w:rsidRPr="00D87F86" w:rsidTr="001F7A43">
        <w:trPr>
          <w:trHeight w:val="70"/>
        </w:trPr>
        <w:tc>
          <w:tcPr>
            <w:tcW w:w="3155" w:type="dxa"/>
          </w:tcPr>
          <w:p w:rsidR="00DD554B" w:rsidRPr="00D87F86" w:rsidRDefault="00DD554B" w:rsidP="00860441">
            <w:pPr>
              <w:rPr>
                <w:sz w:val="26"/>
              </w:rPr>
            </w:pPr>
            <w:r w:rsidRPr="00D87F86">
              <w:rPr>
                <w:sz w:val="26"/>
              </w:rPr>
              <w:t>Supported by</w:t>
            </w:r>
          </w:p>
        </w:tc>
        <w:tc>
          <w:tcPr>
            <w:tcW w:w="5874" w:type="dxa"/>
          </w:tcPr>
          <w:p w:rsidR="00DD554B" w:rsidRPr="0094282B" w:rsidRDefault="00DD554B" w:rsidP="00D91A0C">
            <w:pPr>
              <w:rPr>
                <w:sz w:val="22"/>
                <w:szCs w:val="22"/>
              </w:rPr>
            </w:pPr>
            <w:r w:rsidRPr="0094282B">
              <w:rPr>
                <w:sz w:val="22"/>
                <w:szCs w:val="22"/>
              </w:rPr>
              <w:t>Andheri- Hilfe Bonn, Germany.</w:t>
            </w:r>
          </w:p>
        </w:tc>
      </w:tr>
      <w:tr w:rsidR="00DD554B" w:rsidRPr="00D87F86" w:rsidTr="001F7A43">
        <w:trPr>
          <w:trHeight w:val="70"/>
        </w:trPr>
        <w:tc>
          <w:tcPr>
            <w:tcW w:w="3155" w:type="dxa"/>
          </w:tcPr>
          <w:p w:rsidR="00DD554B" w:rsidRPr="00D87F86" w:rsidRDefault="00DD554B" w:rsidP="00860441">
            <w:pPr>
              <w:rPr>
                <w:sz w:val="26"/>
              </w:rPr>
            </w:pPr>
            <w:r w:rsidRPr="00D87F86">
              <w:rPr>
                <w:sz w:val="26"/>
              </w:rPr>
              <w:t xml:space="preserve">Funded by </w:t>
            </w:r>
          </w:p>
        </w:tc>
        <w:tc>
          <w:tcPr>
            <w:tcW w:w="5874" w:type="dxa"/>
          </w:tcPr>
          <w:p w:rsidR="00DD554B" w:rsidRPr="0094282B" w:rsidRDefault="00DD554B" w:rsidP="00D91A0C">
            <w:pPr>
              <w:rPr>
                <w:sz w:val="22"/>
                <w:szCs w:val="22"/>
              </w:rPr>
            </w:pPr>
            <w:r w:rsidRPr="0094282B">
              <w:rPr>
                <w:sz w:val="22"/>
                <w:szCs w:val="22"/>
              </w:rPr>
              <w:t xml:space="preserve"> Andheri- Hilfe  Bonn, Germany</w:t>
            </w:r>
          </w:p>
        </w:tc>
      </w:tr>
      <w:tr w:rsidR="00DD554B" w:rsidRPr="00D87F86" w:rsidTr="001F7A43">
        <w:trPr>
          <w:trHeight w:val="70"/>
        </w:trPr>
        <w:tc>
          <w:tcPr>
            <w:tcW w:w="3155" w:type="dxa"/>
          </w:tcPr>
          <w:p w:rsidR="00DD554B" w:rsidRPr="00D87F86" w:rsidRDefault="00DD554B" w:rsidP="00860441">
            <w:pPr>
              <w:rPr>
                <w:sz w:val="26"/>
              </w:rPr>
            </w:pPr>
            <w:r w:rsidRPr="00D87F86">
              <w:rPr>
                <w:sz w:val="26"/>
              </w:rPr>
              <w:t>Project duration</w:t>
            </w:r>
          </w:p>
          <w:p w:rsidR="00DD554B" w:rsidRPr="00D87F86" w:rsidRDefault="00DD554B" w:rsidP="00D0151E">
            <w:pPr>
              <w:rPr>
                <w:sz w:val="26"/>
              </w:rPr>
            </w:pPr>
            <w:r w:rsidRPr="00D87F86">
              <w:rPr>
                <w:sz w:val="26"/>
              </w:rPr>
              <w:t>(Years and months/Starting-Ending)</w:t>
            </w:r>
          </w:p>
        </w:tc>
        <w:tc>
          <w:tcPr>
            <w:tcW w:w="5874" w:type="dxa"/>
          </w:tcPr>
          <w:p w:rsidR="00DD554B" w:rsidRPr="0094282B" w:rsidRDefault="00DD554B" w:rsidP="008054E8">
            <w:pPr>
              <w:rPr>
                <w:sz w:val="26"/>
              </w:rPr>
            </w:pPr>
            <w:r w:rsidRPr="0094282B">
              <w:rPr>
                <w:sz w:val="22"/>
                <w:szCs w:val="22"/>
              </w:rPr>
              <w:t>40 Months (September’2012-December ‘2015)</w:t>
            </w:r>
          </w:p>
        </w:tc>
      </w:tr>
      <w:tr w:rsidR="00DD554B" w:rsidRPr="00D87F86" w:rsidTr="00657540">
        <w:trPr>
          <w:trHeight w:val="1898"/>
        </w:trPr>
        <w:tc>
          <w:tcPr>
            <w:tcW w:w="3155" w:type="dxa"/>
          </w:tcPr>
          <w:p w:rsidR="00DD554B" w:rsidRPr="00D87F86" w:rsidRDefault="00DD554B" w:rsidP="00860441">
            <w:pPr>
              <w:rPr>
                <w:sz w:val="26"/>
              </w:rPr>
            </w:pPr>
            <w:r w:rsidRPr="00D87F86">
              <w:rPr>
                <w:sz w:val="26"/>
              </w:rPr>
              <w:t>Total budget (BDT)</w:t>
            </w:r>
          </w:p>
          <w:p w:rsidR="00DD554B" w:rsidRPr="00D87F86" w:rsidRDefault="00DD554B" w:rsidP="00860441">
            <w:pPr>
              <w:rPr>
                <w:sz w:val="26"/>
              </w:rPr>
            </w:pPr>
            <w:r w:rsidRPr="00D87F86">
              <w:rPr>
                <w:sz w:val="26"/>
              </w:rPr>
              <w:t>(Year wise and total, as per latest agreement and revised)</w:t>
            </w:r>
          </w:p>
          <w:p w:rsidR="00DD554B" w:rsidRPr="00D87F86" w:rsidRDefault="00DD554B" w:rsidP="00860441">
            <w:pPr>
              <w:rPr>
                <w:sz w:val="26"/>
              </w:rPr>
            </w:pPr>
          </w:p>
        </w:tc>
        <w:tc>
          <w:tcPr>
            <w:tcW w:w="5874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141"/>
              <w:gridCol w:w="1800"/>
            </w:tblGrid>
            <w:tr w:rsidR="00DD554B" w:rsidRPr="00D87F86" w:rsidTr="0094282B">
              <w:tc>
                <w:tcPr>
                  <w:tcW w:w="3141" w:type="dxa"/>
                </w:tcPr>
                <w:p w:rsidR="00DD554B" w:rsidRPr="00D87F86" w:rsidRDefault="00DD554B" w:rsidP="008054E8">
                  <w:pPr>
                    <w:rPr>
                      <w:sz w:val="26"/>
                    </w:rPr>
                  </w:pPr>
                  <w:r w:rsidRPr="00D87F86">
                    <w:rPr>
                      <w:sz w:val="26"/>
                    </w:rPr>
                    <w:t>Financial year</w:t>
                  </w:r>
                </w:p>
              </w:tc>
              <w:tc>
                <w:tcPr>
                  <w:tcW w:w="1800" w:type="dxa"/>
                </w:tcPr>
                <w:p w:rsidR="00DD554B" w:rsidRPr="00D87F86" w:rsidRDefault="00DD554B" w:rsidP="008054E8">
                  <w:pPr>
                    <w:rPr>
                      <w:sz w:val="26"/>
                    </w:rPr>
                  </w:pPr>
                  <w:r w:rsidRPr="00D87F86">
                    <w:rPr>
                      <w:sz w:val="26"/>
                    </w:rPr>
                    <w:t>Budget</w:t>
                  </w:r>
                </w:p>
              </w:tc>
            </w:tr>
            <w:tr w:rsidR="00DD554B" w:rsidRPr="00D87F86" w:rsidTr="00657540">
              <w:tc>
                <w:tcPr>
                  <w:tcW w:w="3141" w:type="dxa"/>
                </w:tcPr>
                <w:p w:rsidR="00DD554B" w:rsidRPr="0094282B" w:rsidRDefault="00DD554B" w:rsidP="00D91A0C">
                  <w:pPr>
                    <w:rPr>
                      <w:sz w:val="22"/>
                      <w:szCs w:val="22"/>
                    </w:rPr>
                  </w:pPr>
                  <w:r w:rsidRPr="0094282B">
                    <w:rPr>
                      <w:sz w:val="22"/>
                      <w:szCs w:val="22"/>
                    </w:rPr>
                    <w:t>September,2012-December 2012</w:t>
                  </w:r>
                </w:p>
              </w:tc>
              <w:tc>
                <w:tcPr>
                  <w:tcW w:w="1800" w:type="dxa"/>
                  <w:vAlign w:val="center"/>
                </w:tcPr>
                <w:p w:rsidR="00DD554B" w:rsidRPr="0094282B" w:rsidRDefault="00DD554B" w:rsidP="00657540">
                  <w:pPr>
                    <w:rPr>
                      <w:sz w:val="22"/>
                      <w:szCs w:val="22"/>
                    </w:rPr>
                  </w:pPr>
                  <w:r w:rsidRPr="0094282B">
                    <w:rPr>
                      <w:sz w:val="22"/>
                      <w:szCs w:val="22"/>
                    </w:rPr>
                    <w:t>1,63,03,880</w:t>
                  </w:r>
                </w:p>
              </w:tc>
            </w:tr>
            <w:tr w:rsidR="00DD554B" w:rsidRPr="00D87F86" w:rsidTr="00657540">
              <w:tc>
                <w:tcPr>
                  <w:tcW w:w="3141" w:type="dxa"/>
                </w:tcPr>
                <w:p w:rsidR="00DD554B" w:rsidRPr="0094282B" w:rsidRDefault="00DD554B" w:rsidP="00D91A0C">
                  <w:pPr>
                    <w:rPr>
                      <w:sz w:val="22"/>
                      <w:szCs w:val="22"/>
                    </w:rPr>
                  </w:pPr>
                  <w:r w:rsidRPr="0094282B">
                    <w:rPr>
                      <w:sz w:val="22"/>
                      <w:szCs w:val="22"/>
                    </w:rPr>
                    <w:t>January,2013-December 2013</w:t>
                  </w:r>
                </w:p>
              </w:tc>
              <w:tc>
                <w:tcPr>
                  <w:tcW w:w="1800" w:type="dxa"/>
                  <w:vAlign w:val="center"/>
                </w:tcPr>
                <w:p w:rsidR="00DD554B" w:rsidRPr="0094282B" w:rsidRDefault="00DD554B" w:rsidP="00657540">
                  <w:pPr>
                    <w:rPr>
                      <w:sz w:val="22"/>
                      <w:szCs w:val="22"/>
                    </w:rPr>
                  </w:pPr>
                  <w:r w:rsidRPr="0094282B">
                    <w:rPr>
                      <w:sz w:val="22"/>
                      <w:szCs w:val="22"/>
                    </w:rPr>
                    <w:t>1,72,24,500</w:t>
                  </w:r>
                </w:p>
              </w:tc>
            </w:tr>
            <w:tr w:rsidR="00DD554B" w:rsidRPr="00D87F86" w:rsidTr="00657540">
              <w:trPr>
                <w:trHeight w:hRule="exact" w:val="352"/>
              </w:trPr>
              <w:tc>
                <w:tcPr>
                  <w:tcW w:w="3141" w:type="dxa"/>
                </w:tcPr>
                <w:p w:rsidR="00DD554B" w:rsidRPr="0094282B" w:rsidRDefault="00DD554B" w:rsidP="00D91A0C">
                  <w:pPr>
                    <w:rPr>
                      <w:sz w:val="22"/>
                      <w:szCs w:val="22"/>
                    </w:rPr>
                  </w:pPr>
                  <w:r w:rsidRPr="0094282B">
                    <w:rPr>
                      <w:sz w:val="22"/>
                      <w:szCs w:val="22"/>
                    </w:rPr>
                    <w:t>January,2014-December 2014</w:t>
                  </w:r>
                </w:p>
              </w:tc>
              <w:tc>
                <w:tcPr>
                  <w:tcW w:w="1800" w:type="dxa"/>
                  <w:vAlign w:val="center"/>
                </w:tcPr>
                <w:p w:rsidR="00ED7F4F" w:rsidRPr="0094282B" w:rsidRDefault="00ED7F4F" w:rsidP="00657540">
                  <w:pPr>
                    <w:rPr>
                      <w:sz w:val="22"/>
                      <w:szCs w:val="22"/>
                    </w:rPr>
                  </w:pPr>
                  <w:r w:rsidRPr="0094282B">
                    <w:rPr>
                      <w:sz w:val="22"/>
                      <w:szCs w:val="22"/>
                    </w:rPr>
                    <w:t>17,098,500.</w:t>
                  </w:r>
                </w:p>
                <w:p w:rsidR="00DD554B" w:rsidRPr="0094282B" w:rsidRDefault="00DD554B" w:rsidP="00657540">
                  <w:pPr>
                    <w:rPr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DD554B" w:rsidRPr="00D87F86" w:rsidTr="00657540">
              <w:trPr>
                <w:trHeight w:hRule="exact" w:val="370"/>
              </w:trPr>
              <w:tc>
                <w:tcPr>
                  <w:tcW w:w="3141" w:type="dxa"/>
                </w:tcPr>
                <w:p w:rsidR="00DD554B" w:rsidRPr="0094282B" w:rsidRDefault="00DD554B" w:rsidP="00D91A0C">
                  <w:pPr>
                    <w:rPr>
                      <w:sz w:val="22"/>
                      <w:szCs w:val="22"/>
                    </w:rPr>
                  </w:pPr>
                  <w:r w:rsidRPr="0094282B">
                    <w:rPr>
                      <w:sz w:val="22"/>
                      <w:szCs w:val="22"/>
                    </w:rPr>
                    <w:t>January,2015-December 2015</w:t>
                  </w:r>
                </w:p>
              </w:tc>
              <w:tc>
                <w:tcPr>
                  <w:tcW w:w="1800" w:type="dxa"/>
                  <w:vAlign w:val="center"/>
                </w:tcPr>
                <w:p w:rsidR="00480E0B" w:rsidRPr="0094282B" w:rsidRDefault="00480E0B" w:rsidP="00657540">
                  <w:pPr>
                    <w:rPr>
                      <w:sz w:val="22"/>
                      <w:szCs w:val="22"/>
                    </w:rPr>
                  </w:pPr>
                  <w:r w:rsidRPr="0094282B">
                    <w:rPr>
                      <w:sz w:val="22"/>
                      <w:szCs w:val="22"/>
                    </w:rPr>
                    <w:t>12,414,640.</w:t>
                  </w:r>
                </w:p>
                <w:p w:rsidR="00DD554B" w:rsidRPr="0094282B" w:rsidRDefault="00DD554B" w:rsidP="00657540">
                  <w:pPr>
                    <w:rPr>
                      <w:color w:val="FF0000"/>
                      <w:sz w:val="22"/>
                      <w:szCs w:val="22"/>
                    </w:rPr>
                  </w:pPr>
                </w:p>
              </w:tc>
            </w:tr>
          </w:tbl>
          <w:p w:rsidR="00DD554B" w:rsidRPr="00D87F86" w:rsidRDefault="00DD554B" w:rsidP="008054E8">
            <w:pPr>
              <w:rPr>
                <w:sz w:val="26"/>
              </w:rPr>
            </w:pPr>
          </w:p>
        </w:tc>
      </w:tr>
      <w:tr w:rsidR="00DD554B" w:rsidRPr="00D87F86" w:rsidTr="001F7A43">
        <w:trPr>
          <w:trHeight w:val="70"/>
        </w:trPr>
        <w:tc>
          <w:tcPr>
            <w:tcW w:w="3155" w:type="dxa"/>
          </w:tcPr>
          <w:p w:rsidR="00DD554B" w:rsidRPr="00D87F86" w:rsidRDefault="00DD554B" w:rsidP="00860441">
            <w:pPr>
              <w:rPr>
                <w:sz w:val="26"/>
              </w:rPr>
            </w:pPr>
            <w:r w:rsidRPr="00D87F86">
              <w:rPr>
                <w:sz w:val="26"/>
              </w:rPr>
              <w:t>Project Goal (As per project document)</w:t>
            </w:r>
          </w:p>
          <w:p w:rsidR="00DD554B" w:rsidRPr="00D87F86" w:rsidRDefault="00DD554B" w:rsidP="00860441">
            <w:pPr>
              <w:rPr>
                <w:sz w:val="26"/>
              </w:rPr>
            </w:pPr>
          </w:p>
        </w:tc>
        <w:tc>
          <w:tcPr>
            <w:tcW w:w="5874" w:type="dxa"/>
          </w:tcPr>
          <w:p w:rsidR="00DD554B" w:rsidRPr="0094282B" w:rsidRDefault="00DD554B" w:rsidP="00DD554B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94282B">
              <w:rPr>
                <w:sz w:val="22"/>
                <w:szCs w:val="22"/>
              </w:rPr>
              <w:t>Improving the socio-economic situation of poor households through conservation/use of natural resources</w:t>
            </w:r>
          </w:p>
          <w:p w:rsidR="00DD554B" w:rsidRPr="00D87F86" w:rsidRDefault="00DD554B" w:rsidP="008054E8">
            <w:pPr>
              <w:rPr>
                <w:sz w:val="26"/>
              </w:rPr>
            </w:pPr>
          </w:p>
        </w:tc>
      </w:tr>
      <w:tr w:rsidR="00DD554B" w:rsidRPr="00D87F86" w:rsidTr="001F7A43">
        <w:trPr>
          <w:trHeight w:val="485"/>
        </w:trPr>
        <w:tc>
          <w:tcPr>
            <w:tcW w:w="3155" w:type="dxa"/>
          </w:tcPr>
          <w:p w:rsidR="00DD554B" w:rsidRPr="00D87F86" w:rsidRDefault="00DD554B" w:rsidP="00860441">
            <w:pPr>
              <w:rPr>
                <w:sz w:val="26"/>
              </w:rPr>
            </w:pPr>
            <w:r w:rsidRPr="00D87F86">
              <w:rPr>
                <w:sz w:val="26"/>
              </w:rPr>
              <w:t>Project Objectives (As per project document)</w:t>
            </w:r>
          </w:p>
          <w:p w:rsidR="00DD554B" w:rsidRPr="00D87F86" w:rsidRDefault="00DD554B" w:rsidP="00860441">
            <w:pPr>
              <w:rPr>
                <w:sz w:val="26"/>
              </w:rPr>
            </w:pPr>
          </w:p>
        </w:tc>
        <w:tc>
          <w:tcPr>
            <w:tcW w:w="5874" w:type="dxa"/>
          </w:tcPr>
          <w:p w:rsidR="00DD554B" w:rsidRPr="0094282B" w:rsidRDefault="00DD554B" w:rsidP="00DD554B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94282B">
              <w:rPr>
                <w:sz w:val="22"/>
                <w:szCs w:val="22"/>
              </w:rPr>
              <w:t>850 households of the beneficiary group save costs and generate valuable fertilizer by cooking with biogas.</w:t>
            </w:r>
          </w:p>
          <w:p w:rsidR="00DD554B" w:rsidRPr="0094282B" w:rsidRDefault="00DD554B" w:rsidP="00DD554B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94282B">
              <w:rPr>
                <w:sz w:val="22"/>
                <w:szCs w:val="22"/>
              </w:rPr>
              <w:t xml:space="preserve">1549 households </w:t>
            </w:r>
            <w:r w:rsidR="00452CFC" w:rsidRPr="0094282B">
              <w:rPr>
                <w:sz w:val="22"/>
                <w:szCs w:val="22"/>
              </w:rPr>
              <w:t>(Revised</w:t>
            </w:r>
            <w:r w:rsidR="00BE7F1B" w:rsidRPr="0094282B">
              <w:rPr>
                <w:sz w:val="22"/>
                <w:szCs w:val="22"/>
              </w:rPr>
              <w:t xml:space="preserve">) </w:t>
            </w:r>
            <w:r w:rsidRPr="0094282B">
              <w:rPr>
                <w:sz w:val="22"/>
                <w:szCs w:val="22"/>
              </w:rPr>
              <w:t xml:space="preserve">of the beneficiary group save costs and improve their health by using solar energy for lighting. </w:t>
            </w:r>
          </w:p>
          <w:p w:rsidR="00DD554B" w:rsidRPr="00D87F86" w:rsidRDefault="00DD554B" w:rsidP="00BE7F1B">
            <w:pPr>
              <w:numPr>
                <w:ilvl w:val="0"/>
                <w:numId w:val="16"/>
              </w:numPr>
              <w:rPr>
                <w:sz w:val="26"/>
              </w:rPr>
            </w:pPr>
            <w:r w:rsidRPr="0094282B">
              <w:rPr>
                <w:sz w:val="22"/>
                <w:szCs w:val="22"/>
              </w:rPr>
              <w:t>Up to 7,000 households benefit from autonomous vegetable supply and flood resistant cooking stoves.</w:t>
            </w:r>
          </w:p>
        </w:tc>
      </w:tr>
      <w:tr w:rsidR="00DD554B" w:rsidRPr="00D87F86" w:rsidTr="001F7A43">
        <w:trPr>
          <w:trHeight w:val="557"/>
        </w:trPr>
        <w:tc>
          <w:tcPr>
            <w:tcW w:w="3155" w:type="dxa"/>
          </w:tcPr>
          <w:p w:rsidR="00DD554B" w:rsidRPr="00D87F86" w:rsidRDefault="00DD554B" w:rsidP="00860441">
            <w:pPr>
              <w:rPr>
                <w:sz w:val="26"/>
              </w:rPr>
            </w:pPr>
            <w:r w:rsidRPr="00D87F86">
              <w:rPr>
                <w:sz w:val="26"/>
              </w:rPr>
              <w:t xml:space="preserve">Major/broad head activities </w:t>
            </w:r>
          </w:p>
          <w:p w:rsidR="00DD554B" w:rsidRPr="00D87F86" w:rsidRDefault="00DD554B" w:rsidP="00860441">
            <w:pPr>
              <w:rPr>
                <w:sz w:val="26"/>
              </w:rPr>
            </w:pPr>
          </w:p>
          <w:p w:rsidR="00DD554B" w:rsidRPr="00D87F86" w:rsidRDefault="00DD554B" w:rsidP="00860441">
            <w:pPr>
              <w:rPr>
                <w:sz w:val="26"/>
              </w:rPr>
            </w:pPr>
            <w:r w:rsidRPr="00D87F86">
              <w:rPr>
                <w:sz w:val="26"/>
              </w:rPr>
              <w:t xml:space="preserve">(No need to give more than 10 major activities and in bullet wise) </w:t>
            </w:r>
          </w:p>
          <w:p w:rsidR="00DD554B" w:rsidRPr="00D87F86" w:rsidRDefault="00DD554B" w:rsidP="00860441">
            <w:pPr>
              <w:rPr>
                <w:sz w:val="26"/>
              </w:rPr>
            </w:pPr>
          </w:p>
        </w:tc>
        <w:tc>
          <w:tcPr>
            <w:tcW w:w="5874" w:type="dxa"/>
          </w:tcPr>
          <w:p w:rsidR="006E5F5A" w:rsidRPr="005220B1" w:rsidRDefault="006E5F5A" w:rsidP="006E5F5A">
            <w:pPr>
              <w:numPr>
                <w:ilvl w:val="0"/>
                <w:numId w:val="17"/>
              </w:numPr>
              <w:rPr>
                <w:rFonts w:ascii="Century Gothic" w:hAnsi="Century Gothic"/>
                <w:sz w:val="22"/>
                <w:szCs w:val="22"/>
              </w:rPr>
            </w:pPr>
            <w:r w:rsidRPr="005220B1">
              <w:rPr>
                <w:rFonts w:ascii="Century Gothic" w:hAnsi="Century Gothic"/>
                <w:sz w:val="22"/>
                <w:szCs w:val="22"/>
              </w:rPr>
              <w:t>Biogas installation</w:t>
            </w:r>
          </w:p>
          <w:p w:rsidR="006E5F5A" w:rsidRPr="0094282B" w:rsidRDefault="006E5F5A" w:rsidP="006E5F5A">
            <w:pPr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94282B">
              <w:rPr>
                <w:sz w:val="22"/>
                <w:szCs w:val="22"/>
              </w:rPr>
              <w:t>Solar Home System installation</w:t>
            </w:r>
          </w:p>
          <w:p w:rsidR="006E5F5A" w:rsidRPr="0094282B" w:rsidRDefault="006E5F5A" w:rsidP="006E5F5A">
            <w:pPr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94282B">
              <w:rPr>
                <w:sz w:val="22"/>
                <w:szCs w:val="22"/>
              </w:rPr>
              <w:t>Beneficiary’s training on Global warming, natural hazards, and natural resources protection, Cow rearing, beef fattening, fodder cultivation, Home gardening, Improved cooking stove.</w:t>
            </w:r>
          </w:p>
          <w:p w:rsidR="006E5F5A" w:rsidRPr="0094282B" w:rsidRDefault="006E5F5A" w:rsidP="006E5F5A">
            <w:pPr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94282B">
              <w:rPr>
                <w:sz w:val="22"/>
                <w:szCs w:val="22"/>
              </w:rPr>
              <w:t>Paravet training.</w:t>
            </w:r>
          </w:p>
          <w:p w:rsidR="006E5F5A" w:rsidRPr="0094282B" w:rsidRDefault="006E5F5A" w:rsidP="006E5F5A">
            <w:pPr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94282B">
              <w:rPr>
                <w:sz w:val="22"/>
                <w:szCs w:val="22"/>
              </w:rPr>
              <w:t>Organize vaccination campaign.</w:t>
            </w:r>
          </w:p>
          <w:p w:rsidR="006E5F5A" w:rsidRPr="0094282B" w:rsidRDefault="006E5F5A" w:rsidP="006E5F5A">
            <w:pPr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94282B">
              <w:rPr>
                <w:sz w:val="22"/>
                <w:szCs w:val="22"/>
              </w:rPr>
              <w:t>World environment day observance.</w:t>
            </w:r>
          </w:p>
          <w:p w:rsidR="006E5F5A" w:rsidRPr="0094282B" w:rsidRDefault="006E5F5A" w:rsidP="006E5F5A">
            <w:pPr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94282B">
              <w:rPr>
                <w:sz w:val="22"/>
                <w:szCs w:val="22"/>
              </w:rPr>
              <w:t>Upazila level workshop on biogas and solar plant.</w:t>
            </w:r>
          </w:p>
          <w:p w:rsidR="006E5F5A" w:rsidRPr="0094282B" w:rsidRDefault="006E5F5A" w:rsidP="006E5F5A">
            <w:pPr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94282B">
              <w:rPr>
                <w:sz w:val="22"/>
                <w:szCs w:val="22"/>
              </w:rPr>
              <w:t>User level training on Solar and biogas.</w:t>
            </w:r>
          </w:p>
          <w:p w:rsidR="006E5F5A" w:rsidRPr="0094282B" w:rsidRDefault="006E5F5A" w:rsidP="006E5F5A">
            <w:pPr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94282B">
              <w:rPr>
                <w:sz w:val="22"/>
                <w:szCs w:val="22"/>
              </w:rPr>
              <w:t>Natural resource protection committee (NRPC) formation and capacity building training.</w:t>
            </w:r>
          </w:p>
          <w:p w:rsidR="006E5F5A" w:rsidRPr="0094282B" w:rsidRDefault="006E5F5A" w:rsidP="006E5F5A">
            <w:pPr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94282B">
              <w:rPr>
                <w:sz w:val="22"/>
                <w:szCs w:val="22"/>
              </w:rPr>
              <w:t>Technician develop on biogas and solar.</w:t>
            </w:r>
          </w:p>
          <w:p w:rsidR="00DD554B" w:rsidRPr="00D87F86" w:rsidRDefault="00DD554B" w:rsidP="00E54E50">
            <w:pPr>
              <w:rPr>
                <w:sz w:val="26"/>
              </w:rPr>
            </w:pPr>
          </w:p>
        </w:tc>
      </w:tr>
      <w:tr w:rsidR="00DD554B" w:rsidRPr="00D87F86" w:rsidTr="00215200">
        <w:trPr>
          <w:trHeight w:val="1727"/>
        </w:trPr>
        <w:tc>
          <w:tcPr>
            <w:tcW w:w="3155" w:type="dxa"/>
            <w:vAlign w:val="center"/>
          </w:tcPr>
          <w:p w:rsidR="00DD554B" w:rsidRPr="00D87F86" w:rsidRDefault="00DD554B" w:rsidP="001F7A43">
            <w:pPr>
              <w:pStyle w:val="NormalWeb"/>
              <w:spacing w:before="0" w:beforeAutospacing="0" w:after="0" w:afterAutospacing="0"/>
              <w:rPr>
                <w:bCs/>
                <w:sz w:val="26"/>
              </w:rPr>
            </w:pPr>
            <w:r w:rsidRPr="00D87F86">
              <w:rPr>
                <w:sz w:val="26"/>
              </w:rPr>
              <w:lastRenderedPageBreak/>
              <w:t>Number of project participants/beneficiaries (Households and beneficiaries)</w:t>
            </w:r>
          </w:p>
        </w:tc>
        <w:tc>
          <w:tcPr>
            <w:tcW w:w="5874" w:type="dxa"/>
          </w:tcPr>
          <w:tbl>
            <w:tblPr>
              <w:tblpPr w:leftFromText="180" w:rightFromText="180" w:horzAnchor="margin" w:tblpY="210"/>
              <w:tblOverlap w:val="never"/>
              <w:tblW w:w="46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517"/>
              <w:gridCol w:w="2160"/>
            </w:tblGrid>
            <w:tr w:rsidR="00C62099" w:rsidRPr="00D87F86" w:rsidTr="00C62099">
              <w:tc>
                <w:tcPr>
                  <w:tcW w:w="2517" w:type="dxa"/>
                </w:tcPr>
                <w:p w:rsidR="00C62099" w:rsidRPr="00D87F86" w:rsidRDefault="00C62099" w:rsidP="005922D8">
                  <w:pPr>
                    <w:pStyle w:val="NormalWeb"/>
                    <w:spacing w:before="0" w:beforeAutospacing="0" w:after="0" w:afterAutospacing="0"/>
                    <w:rPr>
                      <w:sz w:val="26"/>
                    </w:rPr>
                  </w:pPr>
                  <w:r w:rsidRPr="00D87F86">
                    <w:rPr>
                      <w:sz w:val="26"/>
                    </w:rPr>
                    <w:t>Households</w:t>
                  </w:r>
                </w:p>
              </w:tc>
              <w:tc>
                <w:tcPr>
                  <w:tcW w:w="2160" w:type="dxa"/>
                </w:tcPr>
                <w:p w:rsidR="00C62099" w:rsidRPr="0094282B" w:rsidRDefault="00C62099" w:rsidP="005922D8">
                  <w:pPr>
                    <w:pStyle w:val="NormalWeb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94282B">
                    <w:rPr>
                      <w:sz w:val="22"/>
                      <w:szCs w:val="22"/>
                    </w:rPr>
                    <w:t>7000</w:t>
                  </w:r>
                </w:p>
              </w:tc>
            </w:tr>
            <w:tr w:rsidR="00C62099" w:rsidRPr="00D87F86" w:rsidTr="00C62099">
              <w:tc>
                <w:tcPr>
                  <w:tcW w:w="2517" w:type="dxa"/>
                </w:tcPr>
                <w:p w:rsidR="00C62099" w:rsidRPr="00D87F86" w:rsidRDefault="00C62099" w:rsidP="005922D8">
                  <w:pPr>
                    <w:pStyle w:val="NormalWeb"/>
                    <w:spacing w:before="0" w:beforeAutospacing="0" w:after="0" w:afterAutospacing="0"/>
                    <w:rPr>
                      <w:sz w:val="26"/>
                    </w:rPr>
                  </w:pPr>
                  <w:r w:rsidRPr="00D87F86">
                    <w:rPr>
                      <w:sz w:val="26"/>
                    </w:rPr>
                    <w:t>No. of female</w:t>
                  </w:r>
                </w:p>
              </w:tc>
              <w:tc>
                <w:tcPr>
                  <w:tcW w:w="2160" w:type="dxa"/>
                </w:tcPr>
                <w:p w:rsidR="00C62099" w:rsidRPr="0094282B" w:rsidRDefault="00C62099" w:rsidP="005922D8">
                  <w:pPr>
                    <w:pStyle w:val="NormalWeb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94282B">
                    <w:rPr>
                      <w:sz w:val="22"/>
                      <w:szCs w:val="22"/>
                    </w:rPr>
                    <w:t>14000</w:t>
                  </w:r>
                </w:p>
              </w:tc>
            </w:tr>
            <w:tr w:rsidR="00C62099" w:rsidRPr="00D87F86" w:rsidTr="00C62099">
              <w:tc>
                <w:tcPr>
                  <w:tcW w:w="2517" w:type="dxa"/>
                </w:tcPr>
                <w:p w:rsidR="00C62099" w:rsidRPr="00D87F86" w:rsidRDefault="00C62099" w:rsidP="005922D8">
                  <w:pPr>
                    <w:pStyle w:val="NormalWeb"/>
                    <w:spacing w:before="0" w:beforeAutospacing="0" w:after="0" w:afterAutospacing="0"/>
                    <w:rPr>
                      <w:sz w:val="26"/>
                    </w:rPr>
                  </w:pPr>
                  <w:r w:rsidRPr="00D87F86">
                    <w:rPr>
                      <w:sz w:val="26"/>
                    </w:rPr>
                    <w:t>No. of male</w:t>
                  </w:r>
                </w:p>
              </w:tc>
              <w:tc>
                <w:tcPr>
                  <w:tcW w:w="2160" w:type="dxa"/>
                </w:tcPr>
                <w:p w:rsidR="00C62099" w:rsidRPr="0094282B" w:rsidRDefault="00C62099" w:rsidP="005922D8">
                  <w:pPr>
                    <w:pStyle w:val="NormalWeb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94282B">
                    <w:rPr>
                      <w:sz w:val="22"/>
                      <w:szCs w:val="22"/>
                    </w:rPr>
                    <w:t>14500</w:t>
                  </w:r>
                </w:p>
              </w:tc>
            </w:tr>
            <w:tr w:rsidR="00C62099" w:rsidRPr="00D87F86" w:rsidTr="00C62099">
              <w:tc>
                <w:tcPr>
                  <w:tcW w:w="2517" w:type="dxa"/>
                </w:tcPr>
                <w:p w:rsidR="00C62099" w:rsidRPr="00D87F86" w:rsidRDefault="00C62099" w:rsidP="005922D8">
                  <w:pPr>
                    <w:pStyle w:val="NormalWeb"/>
                    <w:spacing w:before="0" w:beforeAutospacing="0" w:after="0" w:afterAutospacing="0"/>
                    <w:rPr>
                      <w:sz w:val="26"/>
                    </w:rPr>
                  </w:pPr>
                  <w:r w:rsidRPr="00D87F86">
                    <w:rPr>
                      <w:sz w:val="26"/>
                    </w:rPr>
                    <w:t>Children</w:t>
                  </w:r>
                </w:p>
              </w:tc>
              <w:tc>
                <w:tcPr>
                  <w:tcW w:w="2160" w:type="dxa"/>
                </w:tcPr>
                <w:p w:rsidR="00C62099" w:rsidRPr="0094282B" w:rsidRDefault="00C62099" w:rsidP="005922D8">
                  <w:pPr>
                    <w:pStyle w:val="NormalWeb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94282B">
                    <w:rPr>
                      <w:sz w:val="22"/>
                      <w:szCs w:val="22"/>
                    </w:rPr>
                    <w:t>6500</w:t>
                  </w:r>
                </w:p>
              </w:tc>
            </w:tr>
            <w:tr w:rsidR="00C62099" w:rsidRPr="00D87F86" w:rsidTr="00C62099">
              <w:tc>
                <w:tcPr>
                  <w:tcW w:w="2517" w:type="dxa"/>
                </w:tcPr>
                <w:p w:rsidR="00C62099" w:rsidRPr="00D87F86" w:rsidRDefault="00C62099" w:rsidP="005922D8">
                  <w:pPr>
                    <w:pStyle w:val="NormalWeb"/>
                    <w:spacing w:before="0" w:beforeAutospacing="0" w:after="0" w:afterAutospacing="0"/>
                    <w:rPr>
                      <w:sz w:val="26"/>
                    </w:rPr>
                  </w:pPr>
                  <w:r w:rsidRPr="00D87F86">
                    <w:rPr>
                      <w:sz w:val="26"/>
                    </w:rPr>
                    <w:t>Adolescents</w:t>
                  </w:r>
                </w:p>
              </w:tc>
              <w:tc>
                <w:tcPr>
                  <w:tcW w:w="2160" w:type="dxa"/>
                </w:tcPr>
                <w:p w:rsidR="00C62099" w:rsidRPr="0094282B" w:rsidRDefault="00C62099" w:rsidP="005922D8">
                  <w:pPr>
                    <w:pStyle w:val="NormalWeb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94282B">
                    <w:rPr>
                      <w:sz w:val="22"/>
                      <w:szCs w:val="22"/>
                    </w:rPr>
                    <w:t>N/A</w:t>
                  </w:r>
                </w:p>
              </w:tc>
            </w:tr>
            <w:tr w:rsidR="00C62099" w:rsidRPr="00D87F86" w:rsidTr="00C62099">
              <w:tc>
                <w:tcPr>
                  <w:tcW w:w="2517" w:type="dxa"/>
                </w:tcPr>
                <w:p w:rsidR="00C62099" w:rsidRPr="00D87F86" w:rsidRDefault="00C62099" w:rsidP="005922D8">
                  <w:pPr>
                    <w:pStyle w:val="NormalWeb"/>
                    <w:spacing w:before="0" w:beforeAutospacing="0" w:after="0" w:afterAutospacing="0"/>
                    <w:rPr>
                      <w:sz w:val="26"/>
                    </w:rPr>
                  </w:pPr>
                  <w:r w:rsidRPr="00D87F86">
                    <w:rPr>
                      <w:sz w:val="26"/>
                    </w:rPr>
                    <w:t>Others (UP/LGIs)</w:t>
                  </w:r>
                </w:p>
              </w:tc>
              <w:tc>
                <w:tcPr>
                  <w:tcW w:w="2160" w:type="dxa"/>
                </w:tcPr>
                <w:p w:rsidR="00C62099" w:rsidRPr="0094282B" w:rsidRDefault="00C62099" w:rsidP="005922D8">
                  <w:pPr>
                    <w:pStyle w:val="NormalWeb"/>
                    <w:spacing w:before="0" w:beforeAutospacing="0" w:after="0" w:afterAutospacing="0"/>
                    <w:rPr>
                      <w:sz w:val="26"/>
                    </w:rPr>
                  </w:pPr>
                  <w:r w:rsidRPr="0094282B">
                    <w:rPr>
                      <w:sz w:val="26"/>
                    </w:rPr>
                    <w:t>8 UP</w:t>
                  </w:r>
                </w:p>
              </w:tc>
            </w:tr>
          </w:tbl>
          <w:p w:rsidR="00DD554B" w:rsidRPr="00D87F86" w:rsidRDefault="00DD554B" w:rsidP="001F7A43">
            <w:pPr>
              <w:pStyle w:val="NormalWeb"/>
              <w:spacing w:before="0" w:beforeAutospacing="0" w:after="0" w:afterAutospacing="0"/>
              <w:rPr>
                <w:sz w:val="26"/>
              </w:rPr>
            </w:pPr>
          </w:p>
        </w:tc>
      </w:tr>
      <w:tr w:rsidR="00DD554B" w:rsidRPr="00D87F86" w:rsidTr="001F7A43">
        <w:tc>
          <w:tcPr>
            <w:tcW w:w="3155" w:type="dxa"/>
            <w:vAlign w:val="center"/>
          </w:tcPr>
          <w:p w:rsidR="00DD554B" w:rsidRPr="00D87F86" w:rsidRDefault="00DD554B" w:rsidP="001F7A43">
            <w:pPr>
              <w:pStyle w:val="NormalWeb"/>
              <w:spacing w:before="0" w:beforeAutospacing="0" w:after="0" w:afterAutospacing="0"/>
              <w:rPr>
                <w:bCs/>
                <w:sz w:val="26"/>
              </w:rPr>
            </w:pPr>
            <w:r w:rsidRPr="00D87F86">
              <w:rPr>
                <w:sz w:val="26"/>
              </w:rPr>
              <w:t>Number of Staff and paid volunteers</w:t>
            </w:r>
            <w:r w:rsidRPr="00D87F86">
              <w:rPr>
                <w:sz w:val="26"/>
              </w:rPr>
              <w:tab/>
            </w:r>
          </w:p>
        </w:tc>
        <w:tc>
          <w:tcPr>
            <w:tcW w:w="5874" w:type="dxa"/>
            <w:vAlign w:val="center"/>
          </w:tcPr>
          <w:tbl>
            <w:tblPr>
              <w:tblpPr w:leftFromText="180" w:rightFromText="180" w:horzAnchor="margin" w:tblpY="36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410"/>
              <w:gridCol w:w="1411"/>
              <w:gridCol w:w="1411"/>
              <w:gridCol w:w="1411"/>
            </w:tblGrid>
            <w:tr w:rsidR="00DD554B" w:rsidRPr="00D87F86" w:rsidTr="00215200">
              <w:tc>
                <w:tcPr>
                  <w:tcW w:w="1410" w:type="dxa"/>
                  <w:vAlign w:val="center"/>
                </w:tcPr>
                <w:p w:rsidR="00DD554B" w:rsidRPr="00D87F86" w:rsidRDefault="00DD554B" w:rsidP="00215200">
                  <w:pPr>
                    <w:rPr>
                      <w:sz w:val="26"/>
                    </w:rPr>
                  </w:pPr>
                </w:p>
              </w:tc>
              <w:tc>
                <w:tcPr>
                  <w:tcW w:w="1411" w:type="dxa"/>
                  <w:vAlign w:val="center"/>
                </w:tcPr>
                <w:p w:rsidR="00DD554B" w:rsidRPr="00D87F86" w:rsidRDefault="00DD554B" w:rsidP="00215200">
                  <w:pPr>
                    <w:rPr>
                      <w:sz w:val="26"/>
                    </w:rPr>
                  </w:pPr>
                  <w:r w:rsidRPr="00D87F86">
                    <w:rPr>
                      <w:sz w:val="26"/>
                    </w:rPr>
                    <w:t>Female</w:t>
                  </w:r>
                </w:p>
              </w:tc>
              <w:tc>
                <w:tcPr>
                  <w:tcW w:w="1411" w:type="dxa"/>
                  <w:vAlign w:val="center"/>
                </w:tcPr>
                <w:p w:rsidR="00DD554B" w:rsidRPr="00D87F86" w:rsidRDefault="00DD554B" w:rsidP="00215200">
                  <w:pPr>
                    <w:rPr>
                      <w:sz w:val="26"/>
                    </w:rPr>
                  </w:pPr>
                  <w:r w:rsidRPr="00D87F86">
                    <w:rPr>
                      <w:sz w:val="26"/>
                    </w:rPr>
                    <w:t>Male</w:t>
                  </w:r>
                </w:p>
              </w:tc>
              <w:tc>
                <w:tcPr>
                  <w:tcW w:w="1411" w:type="dxa"/>
                  <w:vAlign w:val="center"/>
                </w:tcPr>
                <w:p w:rsidR="00DD554B" w:rsidRPr="00D87F86" w:rsidRDefault="00DD554B" w:rsidP="00215200">
                  <w:pPr>
                    <w:rPr>
                      <w:sz w:val="26"/>
                    </w:rPr>
                  </w:pPr>
                  <w:r w:rsidRPr="00D87F86">
                    <w:rPr>
                      <w:sz w:val="26"/>
                    </w:rPr>
                    <w:t>Total</w:t>
                  </w:r>
                </w:p>
              </w:tc>
            </w:tr>
            <w:tr w:rsidR="005922D8" w:rsidRPr="00D87F86" w:rsidTr="00215200">
              <w:tc>
                <w:tcPr>
                  <w:tcW w:w="1410" w:type="dxa"/>
                  <w:vAlign w:val="center"/>
                </w:tcPr>
                <w:p w:rsidR="005922D8" w:rsidRPr="00D87F86" w:rsidRDefault="005922D8" w:rsidP="005922D8">
                  <w:pPr>
                    <w:rPr>
                      <w:sz w:val="26"/>
                    </w:rPr>
                  </w:pPr>
                  <w:r w:rsidRPr="00D87F86">
                    <w:rPr>
                      <w:sz w:val="26"/>
                    </w:rPr>
                    <w:t>Staff</w:t>
                  </w:r>
                </w:p>
              </w:tc>
              <w:tc>
                <w:tcPr>
                  <w:tcW w:w="1411" w:type="dxa"/>
                  <w:vAlign w:val="center"/>
                </w:tcPr>
                <w:p w:rsidR="005922D8" w:rsidRPr="0094282B" w:rsidRDefault="005922D8" w:rsidP="005922D8">
                  <w:pPr>
                    <w:rPr>
                      <w:sz w:val="22"/>
                      <w:szCs w:val="22"/>
                    </w:rPr>
                  </w:pPr>
                  <w:r w:rsidRPr="0094282B">
                    <w:rPr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411" w:type="dxa"/>
                  <w:vAlign w:val="center"/>
                </w:tcPr>
                <w:p w:rsidR="005922D8" w:rsidRPr="0094282B" w:rsidRDefault="005922D8" w:rsidP="005922D8">
                  <w:pPr>
                    <w:rPr>
                      <w:sz w:val="22"/>
                      <w:szCs w:val="22"/>
                    </w:rPr>
                  </w:pPr>
                  <w:r w:rsidRPr="0094282B">
                    <w:rPr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411" w:type="dxa"/>
                  <w:vAlign w:val="center"/>
                </w:tcPr>
                <w:p w:rsidR="005922D8" w:rsidRPr="0094282B" w:rsidRDefault="005922D8" w:rsidP="005922D8">
                  <w:pPr>
                    <w:rPr>
                      <w:sz w:val="22"/>
                      <w:szCs w:val="22"/>
                    </w:rPr>
                  </w:pPr>
                  <w:r w:rsidRPr="0094282B">
                    <w:rPr>
                      <w:sz w:val="22"/>
                      <w:szCs w:val="22"/>
                    </w:rPr>
                    <w:t>20</w:t>
                  </w:r>
                </w:p>
              </w:tc>
            </w:tr>
            <w:tr w:rsidR="005922D8" w:rsidRPr="00D87F86" w:rsidTr="00215200">
              <w:tc>
                <w:tcPr>
                  <w:tcW w:w="1410" w:type="dxa"/>
                  <w:vAlign w:val="center"/>
                </w:tcPr>
                <w:p w:rsidR="005922D8" w:rsidRPr="00D87F86" w:rsidRDefault="005922D8" w:rsidP="005922D8">
                  <w:pPr>
                    <w:rPr>
                      <w:sz w:val="26"/>
                    </w:rPr>
                  </w:pPr>
                  <w:r w:rsidRPr="00D87F86">
                    <w:rPr>
                      <w:sz w:val="26"/>
                    </w:rPr>
                    <w:t>Volunteers</w:t>
                  </w:r>
                </w:p>
              </w:tc>
              <w:tc>
                <w:tcPr>
                  <w:tcW w:w="1411" w:type="dxa"/>
                  <w:vAlign w:val="center"/>
                </w:tcPr>
                <w:p w:rsidR="005922D8" w:rsidRPr="0094282B" w:rsidRDefault="005922D8" w:rsidP="005922D8">
                  <w:pPr>
                    <w:rPr>
                      <w:sz w:val="22"/>
                      <w:szCs w:val="22"/>
                    </w:rPr>
                  </w:pPr>
                  <w:r w:rsidRPr="0094282B">
                    <w:rPr>
                      <w:sz w:val="22"/>
                      <w:szCs w:val="22"/>
                    </w:rPr>
                    <w:t>N/A</w:t>
                  </w:r>
                </w:p>
              </w:tc>
              <w:tc>
                <w:tcPr>
                  <w:tcW w:w="1411" w:type="dxa"/>
                  <w:vAlign w:val="center"/>
                </w:tcPr>
                <w:p w:rsidR="005922D8" w:rsidRPr="0094282B" w:rsidRDefault="005922D8" w:rsidP="005922D8">
                  <w:pPr>
                    <w:rPr>
                      <w:sz w:val="22"/>
                      <w:szCs w:val="22"/>
                    </w:rPr>
                  </w:pPr>
                  <w:r w:rsidRPr="0094282B">
                    <w:rPr>
                      <w:sz w:val="22"/>
                      <w:szCs w:val="22"/>
                    </w:rPr>
                    <w:t>N/A</w:t>
                  </w:r>
                </w:p>
              </w:tc>
              <w:tc>
                <w:tcPr>
                  <w:tcW w:w="1411" w:type="dxa"/>
                  <w:vAlign w:val="center"/>
                </w:tcPr>
                <w:p w:rsidR="005922D8" w:rsidRPr="0094282B" w:rsidRDefault="005922D8" w:rsidP="005922D8">
                  <w:pPr>
                    <w:rPr>
                      <w:sz w:val="22"/>
                      <w:szCs w:val="22"/>
                    </w:rPr>
                  </w:pPr>
                  <w:r w:rsidRPr="0094282B">
                    <w:rPr>
                      <w:sz w:val="22"/>
                      <w:szCs w:val="22"/>
                    </w:rPr>
                    <w:t>N/A</w:t>
                  </w:r>
                </w:p>
              </w:tc>
            </w:tr>
          </w:tbl>
          <w:p w:rsidR="00DD554B" w:rsidRPr="00D87F86" w:rsidRDefault="00DD554B" w:rsidP="00860441">
            <w:pPr>
              <w:rPr>
                <w:sz w:val="26"/>
              </w:rPr>
            </w:pPr>
          </w:p>
          <w:p w:rsidR="00DD554B" w:rsidRPr="00D87F86" w:rsidRDefault="00DD554B" w:rsidP="00860441">
            <w:pPr>
              <w:rPr>
                <w:sz w:val="26"/>
              </w:rPr>
            </w:pPr>
          </w:p>
        </w:tc>
      </w:tr>
      <w:tr w:rsidR="00DD554B" w:rsidRPr="00D87F86" w:rsidTr="00C367FD">
        <w:trPr>
          <w:trHeight w:val="1232"/>
        </w:trPr>
        <w:tc>
          <w:tcPr>
            <w:tcW w:w="3155" w:type="dxa"/>
            <w:vAlign w:val="center"/>
          </w:tcPr>
          <w:p w:rsidR="00DD554B" w:rsidRPr="00D87F86" w:rsidRDefault="00DD554B" w:rsidP="00C367FD">
            <w:pPr>
              <w:pStyle w:val="NormalWeb"/>
              <w:spacing w:before="0" w:beforeAutospacing="0" w:after="0" w:afterAutospacing="0"/>
              <w:rPr>
                <w:sz w:val="26"/>
              </w:rPr>
            </w:pPr>
            <w:r w:rsidRPr="00D87F86">
              <w:rPr>
                <w:sz w:val="26"/>
              </w:rPr>
              <w:t>Project working areas</w:t>
            </w:r>
          </w:p>
        </w:tc>
        <w:tc>
          <w:tcPr>
            <w:tcW w:w="5874" w:type="dxa"/>
            <w:vAlign w:val="center"/>
          </w:tcPr>
          <w:p w:rsidR="00DD554B" w:rsidRPr="00D87F86" w:rsidRDefault="00DD554B" w:rsidP="00C367FD">
            <w:pPr>
              <w:rPr>
                <w:sz w:val="26"/>
                <w:u w:val="single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523"/>
              <w:gridCol w:w="1264"/>
              <w:gridCol w:w="1298"/>
              <w:gridCol w:w="1563"/>
            </w:tblGrid>
            <w:tr w:rsidR="00DD554B" w:rsidRPr="00D87F86" w:rsidTr="006B34F8">
              <w:tc>
                <w:tcPr>
                  <w:tcW w:w="1801" w:type="dxa"/>
                </w:tcPr>
                <w:p w:rsidR="00DD554B" w:rsidRPr="00D87F86" w:rsidRDefault="00DD554B" w:rsidP="00C367FD">
                  <w:pPr>
                    <w:rPr>
                      <w:sz w:val="26"/>
                    </w:rPr>
                  </w:pPr>
                  <w:r w:rsidRPr="00D87F86">
                    <w:rPr>
                      <w:sz w:val="26"/>
                    </w:rPr>
                    <w:t>District</w:t>
                  </w:r>
                </w:p>
              </w:tc>
              <w:tc>
                <w:tcPr>
                  <w:tcW w:w="1451" w:type="dxa"/>
                </w:tcPr>
                <w:p w:rsidR="00DD554B" w:rsidRPr="00D87F86" w:rsidRDefault="00DD554B" w:rsidP="00C367FD">
                  <w:pPr>
                    <w:rPr>
                      <w:sz w:val="26"/>
                    </w:rPr>
                  </w:pPr>
                  <w:r w:rsidRPr="00D87F86">
                    <w:rPr>
                      <w:sz w:val="26"/>
                    </w:rPr>
                    <w:t xml:space="preserve">Upazila </w:t>
                  </w:r>
                </w:p>
              </w:tc>
              <w:tc>
                <w:tcPr>
                  <w:tcW w:w="1223" w:type="dxa"/>
                </w:tcPr>
                <w:p w:rsidR="00DD554B" w:rsidRPr="00D87F86" w:rsidRDefault="00DD554B" w:rsidP="00C367FD">
                  <w:pPr>
                    <w:rPr>
                      <w:sz w:val="26"/>
                    </w:rPr>
                  </w:pPr>
                  <w:r w:rsidRPr="00D87F86">
                    <w:rPr>
                      <w:sz w:val="26"/>
                    </w:rPr>
                    <w:t xml:space="preserve">Union </w:t>
                  </w:r>
                </w:p>
              </w:tc>
              <w:tc>
                <w:tcPr>
                  <w:tcW w:w="1173" w:type="dxa"/>
                </w:tcPr>
                <w:p w:rsidR="00DD554B" w:rsidRPr="00D87F86" w:rsidRDefault="00DD554B" w:rsidP="00C367FD">
                  <w:pPr>
                    <w:rPr>
                      <w:sz w:val="26"/>
                    </w:rPr>
                  </w:pPr>
                  <w:r w:rsidRPr="00D87F86">
                    <w:rPr>
                      <w:sz w:val="26"/>
                    </w:rPr>
                    <w:t>Villages</w:t>
                  </w:r>
                </w:p>
              </w:tc>
            </w:tr>
            <w:tr w:rsidR="00442AA1" w:rsidRPr="00D87F86" w:rsidTr="006B34F8">
              <w:tc>
                <w:tcPr>
                  <w:tcW w:w="1801" w:type="dxa"/>
                </w:tcPr>
                <w:p w:rsidR="00442AA1" w:rsidRPr="0094282B" w:rsidRDefault="00442AA1" w:rsidP="00D91A0C">
                  <w:pPr>
                    <w:rPr>
                      <w:sz w:val="22"/>
                      <w:szCs w:val="22"/>
                    </w:rPr>
                  </w:pPr>
                  <w:r w:rsidRPr="0094282B">
                    <w:rPr>
                      <w:sz w:val="22"/>
                      <w:szCs w:val="22"/>
                    </w:rPr>
                    <w:t>Gaibandha</w:t>
                  </w:r>
                </w:p>
              </w:tc>
              <w:tc>
                <w:tcPr>
                  <w:tcW w:w="1451" w:type="dxa"/>
                </w:tcPr>
                <w:p w:rsidR="00442AA1" w:rsidRPr="0094282B" w:rsidRDefault="00442AA1" w:rsidP="00D91A0C">
                  <w:pPr>
                    <w:pStyle w:val="NormalWeb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94282B">
                    <w:rPr>
                      <w:sz w:val="22"/>
                      <w:szCs w:val="22"/>
                    </w:rPr>
                    <w:t>Shaghata</w:t>
                  </w:r>
                </w:p>
              </w:tc>
              <w:tc>
                <w:tcPr>
                  <w:tcW w:w="1223" w:type="dxa"/>
                </w:tcPr>
                <w:p w:rsidR="00442AA1" w:rsidRPr="0094282B" w:rsidRDefault="00442AA1" w:rsidP="00D91A0C">
                  <w:pPr>
                    <w:pStyle w:val="NormalWeb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94282B">
                    <w:rPr>
                      <w:sz w:val="22"/>
                      <w:szCs w:val="22"/>
                    </w:rPr>
                    <w:t>Shaghata, Bharatkhali, Muktinagar, Ghuridah, Jumarbari, Holdia,</w:t>
                  </w:r>
                </w:p>
              </w:tc>
              <w:tc>
                <w:tcPr>
                  <w:tcW w:w="1173" w:type="dxa"/>
                </w:tcPr>
                <w:p w:rsidR="00442AA1" w:rsidRPr="0094282B" w:rsidRDefault="00312041" w:rsidP="00D91A0C">
                  <w:pPr>
                    <w:rPr>
                      <w:sz w:val="22"/>
                      <w:szCs w:val="22"/>
                    </w:rPr>
                  </w:pPr>
                  <w:r w:rsidRPr="0094282B">
                    <w:t>Dhakin Ullah, Uttar Ullah, Sakoa, Sankivanga, Kukrahat, Gobindi, Bashata, Uttar shathalia, Dakkhin shathalia, Kachua, Uttar jogipara, Dakkhin jogipara, Shaghata, Hasilkandi</w:t>
                  </w:r>
                  <w:r w:rsidR="00C844D0" w:rsidRPr="0094282B">
                    <w:t xml:space="preserve"> Bharatkhali, Khamar Dhanaruha, Dhanaruha, Putimary </w:t>
                  </w:r>
                  <w:r w:rsidR="007D0A1C" w:rsidRPr="0094282B">
                    <w:t xml:space="preserve">Ghuridah, Zadurtair, Mothorpara, Jharabarsha,  Paschim Pobontair, Khamar pobiontair, Chinirpotol </w:t>
                  </w:r>
                  <w:r w:rsidR="003B3C62" w:rsidRPr="0094282B">
                    <w:t xml:space="preserve">Guabari, Kumarpara </w:t>
                  </w:r>
                  <w:r w:rsidR="00C36DE6" w:rsidRPr="0094282B">
                    <w:t xml:space="preserve">Abdularpara, </w:t>
                  </w:r>
                  <w:r w:rsidR="00C36DE6" w:rsidRPr="0094282B">
                    <w:lastRenderedPageBreak/>
                    <w:t>Amdipara, Bogarvita, Bosontarpara, Dahichara, Jumarbari, Kamarpara-1, Kamarpara-2, Kathor, Kundopara, Machod</w:t>
                  </w:r>
                </w:p>
              </w:tc>
            </w:tr>
            <w:tr w:rsidR="00442AA1" w:rsidRPr="00D87F86" w:rsidTr="006B34F8">
              <w:tc>
                <w:tcPr>
                  <w:tcW w:w="1801" w:type="dxa"/>
                </w:tcPr>
                <w:p w:rsidR="00442AA1" w:rsidRPr="0094282B" w:rsidRDefault="00442AA1" w:rsidP="00D91A0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51" w:type="dxa"/>
                </w:tcPr>
                <w:p w:rsidR="00442AA1" w:rsidRPr="0094282B" w:rsidRDefault="00442AA1" w:rsidP="00D91A0C">
                  <w:pPr>
                    <w:pStyle w:val="NormalWeb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94282B">
                    <w:rPr>
                      <w:sz w:val="22"/>
                      <w:szCs w:val="22"/>
                    </w:rPr>
                    <w:t>Fulchari</w:t>
                  </w:r>
                </w:p>
              </w:tc>
              <w:tc>
                <w:tcPr>
                  <w:tcW w:w="1223" w:type="dxa"/>
                </w:tcPr>
                <w:p w:rsidR="00442AA1" w:rsidRPr="0094282B" w:rsidRDefault="00442AA1" w:rsidP="00D91A0C">
                  <w:pPr>
                    <w:pStyle w:val="NormalWeb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94282B">
                    <w:rPr>
                      <w:sz w:val="22"/>
                      <w:szCs w:val="22"/>
                    </w:rPr>
                    <w:t xml:space="preserve"> Fulchari, Gazaria.</w:t>
                  </w:r>
                </w:p>
              </w:tc>
              <w:tc>
                <w:tcPr>
                  <w:tcW w:w="1173" w:type="dxa"/>
                </w:tcPr>
                <w:p w:rsidR="00442AA1" w:rsidRPr="0094282B" w:rsidRDefault="00C36DE6" w:rsidP="00D91A0C">
                  <w:pPr>
                    <w:rPr>
                      <w:sz w:val="22"/>
                      <w:szCs w:val="22"/>
                    </w:rPr>
                  </w:pPr>
                  <w:r w:rsidRPr="0094282B">
                    <w:t xml:space="preserve">Boraikandi, Golna, Jiadanga, Katokgacha, Vajondanga </w:t>
                  </w:r>
                  <w:r w:rsidR="00626DDB" w:rsidRPr="0094282B">
                    <w:t>Baze Fulchhari, Gabgachi, Parul,Pepulia, Tengrakandi</w:t>
                  </w:r>
                </w:p>
              </w:tc>
            </w:tr>
            <w:tr w:rsidR="00442AA1" w:rsidRPr="00D87F86" w:rsidTr="006B34F8">
              <w:tc>
                <w:tcPr>
                  <w:tcW w:w="1801" w:type="dxa"/>
                </w:tcPr>
                <w:p w:rsidR="00442AA1" w:rsidRPr="0094282B" w:rsidRDefault="00442AA1" w:rsidP="00D91A0C">
                  <w:pPr>
                    <w:rPr>
                      <w:sz w:val="22"/>
                      <w:szCs w:val="22"/>
                    </w:rPr>
                  </w:pPr>
                  <w:r w:rsidRPr="0094282B">
                    <w:rPr>
                      <w:sz w:val="22"/>
                      <w:szCs w:val="22"/>
                    </w:rPr>
                    <w:t>Total</w:t>
                  </w:r>
                </w:p>
              </w:tc>
              <w:tc>
                <w:tcPr>
                  <w:tcW w:w="1451" w:type="dxa"/>
                </w:tcPr>
                <w:p w:rsidR="00442AA1" w:rsidRPr="0094282B" w:rsidRDefault="00442AA1" w:rsidP="00D91A0C">
                  <w:pPr>
                    <w:pStyle w:val="NormalWeb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94282B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223" w:type="dxa"/>
                </w:tcPr>
                <w:p w:rsidR="00442AA1" w:rsidRPr="0094282B" w:rsidRDefault="00442AA1" w:rsidP="00D91A0C">
                  <w:pPr>
                    <w:pStyle w:val="NormalWeb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94282B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1173" w:type="dxa"/>
                </w:tcPr>
                <w:p w:rsidR="00442AA1" w:rsidRPr="0094282B" w:rsidRDefault="00442AA1" w:rsidP="00D91A0C">
                  <w:pPr>
                    <w:rPr>
                      <w:sz w:val="22"/>
                      <w:szCs w:val="22"/>
                    </w:rPr>
                  </w:pPr>
                  <w:r w:rsidRPr="0094282B">
                    <w:rPr>
                      <w:sz w:val="22"/>
                      <w:szCs w:val="22"/>
                    </w:rPr>
                    <w:t>48</w:t>
                  </w:r>
                </w:p>
              </w:tc>
            </w:tr>
          </w:tbl>
          <w:p w:rsidR="00DD554B" w:rsidRPr="00D87F86" w:rsidRDefault="00DD554B" w:rsidP="00C367FD">
            <w:pPr>
              <w:rPr>
                <w:sz w:val="26"/>
              </w:rPr>
            </w:pPr>
          </w:p>
        </w:tc>
      </w:tr>
      <w:tr w:rsidR="00DD554B" w:rsidRPr="00D87F86" w:rsidTr="00215200">
        <w:trPr>
          <w:trHeight w:val="1097"/>
        </w:trPr>
        <w:tc>
          <w:tcPr>
            <w:tcW w:w="3155" w:type="dxa"/>
            <w:vAlign w:val="center"/>
          </w:tcPr>
          <w:p w:rsidR="00DD554B" w:rsidRPr="00D87F86" w:rsidRDefault="00DD554B" w:rsidP="00215200">
            <w:pPr>
              <w:pStyle w:val="NormalWeb"/>
              <w:spacing w:before="0" w:beforeAutospacing="0" w:after="0" w:afterAutospacing="0"/>
              <w:rPr>
                <w:sz w:val="26"/>
              </w:rPr>
            </w:pPr>
            <w:r w:rsidRPr="00D87F86">
              <w:rPr>
                <w:bCs/>
                <w:sz w:val="26"/>
              </w:rPr>
              <w:lastRenderedPageBreak/>
              <w:t xml:space="preserve">Contact address </w:t>
            </w:r>
          </w:p>
        </w:tc>
        <w:tc>
          <w:tcPr>
            <w:tcW w:w="5874" w:type="dxa"/>
          </w:tcPr>
          <w:p w:rsidR="00442AA1" w:rsidRPr="0094282B" w:rsidRDefault="00DD554B" w:rsidP="00895B85">
            <w:pPr>
              <w:pStyle w:val="NormalWeb"/>
              <w:spacing w:before="0" w:beforeAutospacing="0" w:after="0" w:afterAutospacing="0"/>
              <w:rPr>
                <w:bCs/>
                <w:sz w:val="26"/>
              </w:rPr>
            </w:pPr>
            <w:r w:rsidRPr="0094282B">
              <w:rPr>
                <w:bCs/>
                <w:sz w:val="26"/>
              </w:rPr>
              <w:t xml:space="preserve">Contact details ( Phone/Email  address) and Office Location  </w:t>
            </w:r>
          </w:p>
          <w:p w:rsidR="00442AA1" w:rsidRPr="0094282B" w:rsidRDefault="00442AA1" w:rsidP="00442AA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94282B">
              <w:rPr>
                <w:sz w:val="22"/>
                <w:szCs w:val="22"/>
              </w:rPr>
              <w:t xml:space="preserve">Md. Ashraful Islam         </w:t>
            </w:r>
          </w:p>
          <w:p w:rsidR="00442AA1" w:rsidRPr="0094282B" w:rsidRDefault="00442AA1" w:rsidP="00442AA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94282B">
              <w:rPr>
                <w:sz w:val="22"/>
                <w:szCs w:val="22"/>
              </w:rPr>
              <w:t xml:space="preserve"> Project Manager</w:t>
            </w:r>
          </w:p>
          <w:p w:rsidR="00442AA1" w:rsidRPr="0094282B" w:rsidRDefault="00442AA1" w:rsidP="00442AA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94282B">
              <w:rPr>
                <w:sz w:val="22"/>
                <w:szCs w:val="22"/>
              </w:rPr>
              <w:t xml:space="preserve"> ILPA by PDNR Project  </w:t>
            </w:r>
          </w:p>
          <w:p w:rsidR="00442AA1" w:rsidRPr="0094282B" w:rsidRDefault="00442AA1" w:rsidP="00442AA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94282B">
              <w:rPr>
                <w:sz w:val="22"/>
                <w:szCs w:val="22"/>
              </w:rPr>
              <w:t xml:space="preserve"> Bharatkhali, Shaghata, Gaibandha</w:t>
            </w:r>
          </w:p>
          <w:p w:rsidR="00442AA1" w:rsidRPr="0094282B" w:rsidRDefault="00442AA1" w:rsidP="00442AA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94282B">
              <w:rPr>
                <w:sz w:val="22"/>
                <w:szCs w:val="22"/>
              </w:rPr>
              <w:t xml:space="preserve">Cell # 01713-484534 </w:t>
            </w:r>
          </w:p>
          <w:p w:rsidR="00442AA1" w:rsidRPr="0094282B" w:rsidRDefault="00442AA1" w:rsidP="00442AA1">
            <w:pPr>
              <w:pStyle w:val="NormalWeb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94282B">
              <w:rPr>
                <w:bCs/>
                <w:sz w:val="22"/>
                <w:szCs w:val="22"/>
              </w:rPr>
              <w:t xml:space="preserve"> E-mail: </w:t>
            </w:r>
            <w:hyperlink r:id="rId7" w:history="1">
              <w:r w:rsidRPr="0094282B">
                <w:rPr>
                  <w:rStyle w:val="Hyperlink"/>
                  <w:bCs/>
                  <w:sz w:val="22"/>
                  <w:szCs w:val="22"/>
                </w:rPr>
                <w:t>sksilpnr@gmail.com</w:t>
              </w:r>
            </w:hyperlink>
          </w:p>
          <w:p w:rsidR="00DD554B" w:rsidRPr="00442AA1" w:rsidRDefault="00DD554B" w:rsidP="00442AA1"/>
        </w:tc>
      </w:tr>
    </w:tbl>
    <w:p w:rsidR="00860441" w:rsidRPr="00D87F86" w:rsidRDefault="00860441" w:rsidP="00860441">
      <w:pPr>
        <w:jc w:val="right"/>
        <w:rPr>
          <w:sz w:val="26"/>
        </w:rPr>
      </w:pPr>
      <w:r w:rsidRPr="00D87F86">
        <w:rPr>
          <w:sz w:val="26"/>
        </w:rPr>
        <w:t>Date of update:</w:t>
      </w:r>
      <w:r w:rsidR="008054E8" w:rsidRPr="00D87F86">
        <w:rPr>
          <w:sz w:val="26"/>
        </w:rPr>
        <w:t xml:space="preserve"> </w:t>
      </w:r>
    </w:p>
    <w:p w:rsidR="007A72FA" w:rsidRPr="00860441" w:rsidRDefault="007A72FA" w:rsidP="00860441">
      <w:pPr>
        <w:jc w:val="right"/>
        <w:rPr>
          <w:rFonts w:ascii="Century Gothic" w:hAnsi="Century Gothic"/>
          <w:sz w:val="20"/>
          <w:szCs w:val="20"/>
        </w:rPr>
      </w:pPr>
    </w:p>
    <w:sectPr w:rsidR="007A72FA" w:rsidRPr="00860441" w:rsidSect="00860441">
      <w:headerReference w:type="default" r:id="rId8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696" w:rsidRDefault="00D47696">
      <w:r>
        <w:separator/>
      </w:r>
    </w:p>
  </w:endnote>
  <w:endnote w:type="continuationSeparator" w:id="1">
    <w:p w:rsidR="00D47696" w:rsidRDefault="00D476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696" w:rsidRDefault="00D47696">
      <w:r>
        <w:separator/>
      </w:r>
    </w:p>
  </w:footnote>
  <w:footnote w:type="continuationSeparator" w:id="1">
    <w:p w:rsidR="00D47696" w:rsidRDefault="00D476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C7" w:rsidRDefault="00201DCD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43000" cy="423545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23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58F4"/>
    <w:multiLevelType w:val="hybridMultilevel"/>
    <w:tmpl w:val="956262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1C163E"/>
    <w:multiLevelType w:val="singleLevel"/>
    <w:tmpl w:val="1E980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</w:abstractNum>
  <w:abstractNum w:abstractNumId="2">
    <w:nsid w:val="1CB80494"/>
    <w:multiLevelType w:val="hybridMultilevel"/>
    <w:tmpl w:val="01047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575F4A"/>
    <w:multiLevelType w:val="hybridMultilevel"/>
    <w:tmpl w:val="AB5EE1D2"/>
    <w:lvl w:ilvl="0" w:tplc="15DAC1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321F56"/>
    <w:multiLevelType w:val="hybridMultilevel"/>
    <w:tmpl w:val="AA88D628"/>
    <w:lvl w:ilvl="0" w:tplc="542A26E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B40CBF"/>
    <w:multiLevelType w:val="hybridMultilevel"/>
    <w:tmpl w:val="385A4F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AB6A36"/>
    <w:multiLevelType w:val="hybridMultilevel"/>
    <w:tmpl w:val="43D6EA76"/>
    <w:lvl w:ilvl="0" w:tplc="45B0BFD8">
      <w:start w:val="1"/>
      <w:numFmt w:val="decimal"/>
      <w:lvlText w:val="%1."/>
      <w:lvlJc w:val="left"/>
      <w:pPr>
        <w:tabs>
          <w:tab w:val="num" w:pos="747"/>
        </w:tabs>
        <w:ind w:left="747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7"/>
        </w:tabs>
        <w:ind w:left="146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7"/>
        </w:tabs>
        <w:ind w:left="21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7"/>
        </w:tabs>
        <w:ind w:left="29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7"/>
        </w:tabs>
        <w:ind w:left="36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7"/>
        </w:tabs>
        <w:ind w:left="43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7"/>
        </w:tabs>
        <w:ind w:left="50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7"/>
        </w:tabs>
        <w:ind w:left="57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7"/>
        </w:tabs>
        <w:ind w:left="6507" w:hanging="180"/>
      </w:pPr>
    </w:lvl>
  </w:abstractNum>
  <w:abstractNum w:abstractNumId="7">
    <w:nsid w:val="61210535"/>
    <w:multiLevelType w:val="hybridMultilevel"/>
    <w:tmpl w:val="E9B8CFE8"/>
    <w:lvl w:ilvl="0" w:tplc="542A26E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52465B3"/>
    <w:multiLevelType w:val="hybridMultilevel"/>
    <w:tmpl w:val="BD8C510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8DC7DDC"/>
    <w:multiLevelType w:val="hybridMultilevel"/>
    <w:tmpl w:val="DAFED642"/>
    <w:lvl w:ilvl="0" w:tplc="0409000F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27"/>
        </w:tabs>
        <w:ind w:left="18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7"/>
        </w:tabs>
        <w:ind w:left="25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7"/>
        </w:tabs>
        <w:ind w:left="32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7"/>
        </w:tabs>
        <w:ind w:left="39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7"/>
        </w:tabs>
        <w:ind w:left="47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7"/>
        </w:tabs>
        <w:ind w:left="54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7"/>
        </w:tabs>
        <w:ind w:left="61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7"/>
        </w:tabs>
        <w:ind w:left="6867" w:hanging="180"/>
      </w:pPr>
    </w:lvl>
  </w:abstractNum>
  <w:abstractNum w:abstractNumId="10">
    <w:nsid w:val="69401A05"/>
    <w:multiLevelType w:val="hybridMultilevel"/>
    <w:tmpl w:val="E5E406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A93468"/>
    <w:multiLevelType w:val="hybridMultilevel"/>
    <w:tmpl w:val="A0AEDDD8"/>
    <w:lvl w:ilvl="0" w:tplc="15DAC1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5BD2E16"/>
    <w:multiLevelType w:val="hybridMultilevel"/>
    <w:tmpl w:val="D8EC541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66421D8"/>
    <w:multiLevelType w:val="hybridMultilevel"/>
    <w:tmpl w:val="65E21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553B5C"/>
    <w:multiLevelType w:val="hybridMultilevel"/>
    <w:tmpl w:val="D34A5FF8"/>
    <w:lvl w:ilvl="0" w:tplc="2D1AC2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3E721C88">
      <w:start w:val="3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82014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BE96490"/>
    <w:multiLevelType w:val="hybridMultilevel"/>
    <w:tmpl w:val="8690ECB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8"/>
  </w:num>
  <w:num w:numId="5">
    <w:abstractNumId w:val="11"/>
  </w:num>
  <w:num w:numId="6">
    <w:abstractNumId w:val="6"/>
  </w:num>
  <w:num w:numId="7">
    <w:abstractNumId w:val="14"/>
  </w:num>
  <w:num w:numId="8">
    <w:abstractNumId w:val="12"/>
  </w:num>
  <w:num w:numId="9">
    <w:abstractNumId w:val="15"/>
  </w:num>
  <w:num w:numId="10">
    <w:abstractNumId w:val="3"/>
  </w:num>
  <w:num w:numId="11">
    <w:abstractNumId w:val="9"/>
  </w:num>
  <w:num w:numId="12">
    <w:abstractNumId w:val="0"/>
  </w:num>
  <w:num w:numId="13">
    <w:abstractNumId w:val="7"/>
  </w:num>
  <w:num w:numId="14">
    <w:abstractNumId w:val="16"/>
  </w:num>
  <w:num w:numId="15">
    <w:abstractNumId w:val="4"/>
  </w:num>
  <w:num w:numId="16">
    <w:abstractNumId w:val="2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6D3D8E"/>
    <w:rsid w:val="00012205"/>
    <w:rsid w:val="000158C6"/>
    <w:rsid w:val="0001595E"/>
    <w:rsid w:val="000178D2"/>
    <w:rsid w:val="00036398"/>
    <w:rsid w:val="000364A1"/>
    <w:rsid w:val="00040C71"/>
    <w:rsid w:val="0004182E"/>
    <w:rsid w:val="00044265"/>
    <w:rsid w:val="0005069E"/>
    <w:rsid w:val="00053FC0"/>
    <w:rsid w:val="0006376A"/>
    <w:rsid w:val="000671E2"/>
    <w:rsid w:val="00073CCF"/>
    <w:rsid w:val="00080709"/>
    <w:rsid w:val="00080E75"/>
    <w:rsid w:val="00091C14"/>
    <w:rsid w:val="0009433D"/>
    <w:rsid w:val="000A3D2F"/>
    <w:rsid w:val="000B2047"/>
    <w:rsid w:val="000B3706"/>
    <w:rsid w:val="000B6490"/>
    <w:rsid w:val="000C5EB0"/>
    <w:rsid w:val="000D0501"/>
    <w:rsid w:val="000D1A91"/>
    <w:rsid w:val="000D1FC7"/>
    <w:rsid w:val="000D20A7"/>
    <w:rsid w:val="000D30D0"/>
    <w:rsid w:val="000D38AC"/>
    <w:rsid w:val="000D6427"/>
    <w:rsid w:val="000D6DB8"/>
    <w:rsid w:val="000E0295"/>
    <w:rsid w:val="000E21A6"/>
    <w:rsid w:val="000E41B6"/>
    <w:rsid w:val="000E481F"/>
    <w:rsid w:val="000F1C2E"/>
    <w:rsid w:val="000F1F87"/>
    <w:rsid w:val="000F334C"/>
    <w:rsid w:val="00112410"/>
    <w:rsid w:val="00133F28"/>
    <w:rsid w:val="00135BC8"/>
    <w:rsid w:val="0013792F"/>
    <w:rsid w:val="00144437"/>
    <w:rsid w:val="00145939"/>
    <w:rsid w:val="001508A0"/>
    <w:rsid w:val="00151E46"/>
    <w:rsid w:val="00153412"/>
    <w:rsid w:val="00155BB8"/>
    <w:rsid w:val="001568A2"/>
    <w:rsid w:val="00162265"/>
    <w:rsid w:val="001656D8"/>
    <w:rsid w:val="00165981"/>
    <w:rsid w:val="00167AE1"/>
    <w:rsid w:val="00171134"/>
    <w:rsid w:val="00176BAD"/>
    <w:rsid w:val="00180467"/>
    <w:rsid w:val="001842BB"/>
    <w:rsid w:val="001852D8"/>
    <w:rsid w:val="00191ED2"/>
    <w:rsid w:val="00192CC8"/>
    <w:rsid w:val="001958B7"/>
    <w:rsid w:val="00197214"/>
    <w:rsid w:val="00197CFE"/>
    <w:rsid w:val="001A478F"/>
    <w:rsid w:val="001A4E0E"/>
    <w:rsid w:val="001B028D"/>
    <w:rsid w:val="001B0608"/>
    <w:rsid w:val="001B09E5"/>
    <w:rsid w:val="001B2F9F"/>
    <w:rsid w:val="001B6FD8"/>
    <w:rsid w:val="001B76E0"/>
    <w:rsid w:val="001C316C"/>
    <w:rsid w:val="001C45D0"/>
    <w:rsid w:val="001D47E4"/>
    <w:rsid w:val="001D4E23"/>
    <w:rsid w:val="001E17C7"/>
    <w:rsid w:val="001E76D9"/>
    <w:rsid w:val="001F73B7"/>
    <w:rsid w:val="001F79B2"/>
    <w:rsid w:val="001F7A43"/>
    <w:rsid w:val="00201DCD"/>
    <w:rsid w:val="00201DFE"/>
    <w:rsid w:val="00205732"/>
    <w:rsid w:val="00215200"/>
    <w:rsid w:val="00216112"/>
    <w:rsid w:val="00234BEE"/>
    <w:rsid w:val="00236D70"/>
    <w:rsid w:val="00237CF2"/>
    <w:rsid w:val="00246521"/>
    <w:rsid w:val="00252EC0"/>
    <w:rsid w:val="00253548"/>
    <w:rsid w:val="00256C47"/>
    <w:rsid w:val="00262176"/>
    <w:rsid w:val="00264A9E"/>
    <w:rsid w:val="00274C2A"/>
    <w:rsid w:val="002859B6"/>
    <w:rsid w:val="00294E2A"/>
    <w:rsid w:val="00295B7D"/>
    <w:rsid w:val="00297C39"/>
    <w:rsid w:val="002A230C"/>
    <w:rsid w:val="002A31DA"/>
    <w:rsid w:val="002A458F"/>
    <w:rsid w:val="002A54F8"/>
    <w:rsid w:val="002B1133"/>
    <w:rsid w:val="002C1A2D"/>
    <w:rsid w:val="002C56E2"/>
    <w:rsid w:val="002D4C7A"/>
    <w:rsid w:val="002D7AA8"/>
    <w:rsid w:val="002E3199"/>
    <w:rsid w:val="002E6259"/>
    <w:rsid w:val="002F068C"/>
    <w:rsid w:val="002F3044"/>
    <w:rsid w:val="002F38B7"/>
    <w:rsid w:val="002F41FE"/>
    <w:rsid w:val="00304EA4"/>
    <w:rsid w:val="00312041"/>
    <w:rsid w:val="00320731"/>
    <w:rsid w:val="00321574"/>
    <w:rsid w:val="00325914"/>
    <w:rsid w:val="00325B9D"/>
    <w:rsid w:val="00326071"/>
    <w:rsid w:val="00326E37"/>
    <w:rsid w:val="00332748"/>
    <w:rsid w:val="003403FF"/>
    <w:rsid w:val="003462E1"/>
    <w:rsid w:val="00346ACE"/>
    <w:rsid w:val="00365811"/>
    <w:rsid w:val="00383CE1"/>
    <w:rsid w:val="00386582"/>
    <w:rsid w:val="00386E54"/>
    <w:rsid w:val="00390514"/>
    <w:rsid w:val="00394B90"/>
    <w:rsid w:val="003A7C6B"/>
    <w:rsid w:val="003B1A3C"/>
    <w:rsid w:val="003B1D99"/>
    <w:rsid w:val="003B1EDE"/>
    <w:rsid w:val="003B1EE2"/>
    <w:rsid w:val="003B3C62"/>
    <w:rsid w:val="003B74BC"/>
    <w:rsid w:val="003D3D42"/>
    <w:rsid w:val="003D6E85"/>
    <w:rsid w:val="003D6FA9"/>
    <w:rsid w:val="003E37AC"/>
    <w:rsid w:val="003F3901"/>
    <w:rsid w:val="00401A64"/>
    <w:rsid w:val="0042028C"/>
    <w:rsid w:val="004353B7"/>
    <w:rsid w:val="00442984"/>
    <w:rsid w:val="00442AA1"/>
    <w:rsid w:val="00442E0D"/>
    <w:rsid w:val="00442ECA"/>
    <w:rsid w:val="00445A70"/>
    <w:rsid w:val="00452CFC"/>
    <w:rsid w:val="00453A3D"/>
    <w:rsid w:val="00462D9F"/>
    <w:rsid w:val="0046328D"/>
    <w:rsid w:val="00466979"/>
    <w:rsid w:val="0046719C"/>
    <w:rsid w:val="00473F51"/>
    <w:rsid w:val="0047645F"/>
    <w:rsid w:val="00480E0B"/>
    <w:rsid w:val="0048192C"/>
    <w:rsid w:val="00482671"/>
    <w:rsid w:val="00490146"/>
    <w:rsid w:val="00490508"/>
    <w:rsid w:val="004A4896"/>
    <w:rsid w:val="004A7628"/>
    <w:rsid w:val="004B25D6"/>
    <w:rsid w:val="004B5F88"/>
    <w:rsid w:val="004C2F33"/>
    <w:rsid w:val="004C5CC4"/>
    <w:rsid w:val="004C7863"/>
    <w:rsid w:val="004D0CCD"/>
    <w:rsid w:val="004D1911"/>
    <w:rsid w:val="004D203C"/>
    <w:rsid w:val="004D7203"/>
    <w:rsid w:val="004E22A3"/>
    <w:rsid w:val="004E3A88"/>
    <w:rsid w:val="004E4407"/>
    <w:rsid w:val="004F6EE3"/>
    <w:rsid w:val="004F782A"/>
    <w:rsid w:val="0050045D"/>
    <w:rsid w:val="0050447D"/>
    <w:rsid w:val="0051021D"/>
    <w:rsid w:val="00514B2C"/>
    <w:rsid w:val="005357CC"/>
    <w:rsid w:val="0053683D"/>
    <w:rsid w:val="00553EE1"/>
    <w:rsid w:val="005667F3"/>
    <w:rsid w:val="00574056"/>
    <w:rsid w:val="00584B98"/>
    <w:rsid w:val="00591BCB"/>
    <w:rsid w:val="005922D8"/>
    <w:rsid w:val="0059318C"/>
    <w:rsid w:val="00594042"/>
    <w:rsid w:val="00594381"/>
    <w:rsid w:val="00594F92"/>
    <w:rsid w:val="00595BC9"/>
    <w:rsid w:val="005A729D"/>
    <w:rsid w:val="005B29AE"/>
    <w:rsid w:val="005B5BEB"/>
    <w:rsid w:val="005B6A27"/>
    <w:rsid w:val="005C13B4"/>
    <w:rsid w:val="005C3A30"/>
    <w:rsid w:val="005C7C06"/>
    <w:rsid w:val="005E1C32"/>
    <w:rsid w:val="005E66F5"/>
    <w:rsid w:val="005F1927"/>
    <w:rsid w:val="005F7876"/>
    <w:rsid w:val="00611161"/>
    <w:rsid w:val="00612546"/>
    <w:rsid w:val="00617080"/>
    <w:rsid w:val="00621161"/>
    <w:rsid w:val="00622D85"/>
    <w:rsid w:val="00626DDB"/>
    <w:rsid w:val="00630A3D"/>
    <w:rsid w:val="0063184C"/>
    <w:rsid w:val="00634F06"/>
    <w:rsid w:val="0064390D"/>
    <w:rsid w:val="00651786"/>
    <w:rsid w:val="00654A6E"/>
    <w:rsid w:val="00657540"/>
    <w:rsid w:val="00660C5B"/>
    <w:rsid w:val="006707D1"/>
    <w:rsid w:val="006710AB"/>
    <w:rsid w:val="00671611"/>
    <w:rsid w:val="00673286"/>
    <w:rsid w:val="0067618E"/>
    <w:rsid w:val="0068274B"/>
    <w:rsid w:val="006865FD"/>
    <w:rsid w:val="00686795"/>
    <w:rsid w:val="00692E17"/>
    <w:rsid w:val="0069313F"/>
    <w:rsid w:val="00696CB7"/>
    <w:rsid w:val="00697518"/>
    <w:rsid w:val="006A192E"/>
    <w:rsid w:val="006A4982"/>
    <w:rsid w:val="006B34F8"/>
    <w:rsid w:val="006C1443"/>
    <w:rsid w:val="006C3FA6"/>
    <w:rsid w:val="006C454B"/>
    <w:rsid w:val="006D3D8E"/>
    <w:rsid w:val="006D4AC0"/>
    <w:rsid w:val="006E4299"/>
    <w:rsid w:val="006E5F5A"/>
    <w:rsid w:val="006E668B"/>
    <w:rsid w:val="006F1678"/>
    <w:rsid w:val="006F4FB6"/>
    <w:rsid w:val="00700AB0"/>
    <w:rsid w:val="00704CC0"/>
    <w:rsid w:val="007066C3"/>
    <w:rsid w:val="007111FC"/>
    <w:rsid w:val="00723F49"/>
    <w:rsid w:val="00726F1A"/>
    <w:rsid w:val="00740697"/>
    <w:rsid w:val="00740990"/>
    <w:rsid w:val="0075408A"/>
    <w:rsid w:val="00754EB8"/>
    <w:rsid w:val="00763DD7"/>
    <w:rsid w:val="00764340"/>
    <w:rsid w:val="00764C0E"/>
    <w:rsid w:val="0076587C"/>
    <w:rsid w:val="00774CFF"/>
    <w:rsid w:val="00777F04"/>
    <w:rsid w:val="0078201E"/>
    <w:rsid w:val="0078639B"/>
    <w:rsid w:val="007911D1"/>
    <w:rsid w:val="00791E75"/>
    <w:rsid w:val="00795853"/>
    <w:rsid w:val="007A1530"/>
    <w:rsid w:val="007A72FA"/>
    <w:rsid w:val="007A74FF"/>
    <w:rsid w:val="007B487F"/>
    <w:rsid w:val="007C42E2"/>
    <w:rsid w:val="007D0A1C"/>
    <w:rsid w:val="007D3BC0"/>
    <w:rsid w:val="007D3ED3"/>
    <w:rsid w:val="007D6C92"/>
    <w:rsid w:val="007E191F"/>
    <w:rsid w:val="007F4F7F"/>
    <w:rsid w:val="007F7E53"/>
    <w:rsid w:val="00802445"/>
    <w:rsid w:val="00803986"/>
    <w:rsid w:val="008054E8"/>
    <w:rsid w:val="008059D0"/>
    <w:rsid w:val="00826395"/>
    <w:rsid w:val="00826F4A"/>
    <w:rsid w:val="008327E4"/>
    <w:rsid w:val="008401D0"/>
    <w:rsid w:val="00843465"/>
    <w:rsid w:val="0084551F"/>
    <w:rsid w:val="00860441"/>
    <w:rsid w:val="00866CF7"/>
    <w:rsid w:val="0088031C"/>
    <w:rsid w:val="00881E39"/>
    <w:rsid w:val="00883977"/>
    <w:rsid w:val="00884DA7"/>
    <w:rsid w:val="00886E75"/>
    <w:rsid w:val="0089117E"/>
    <w:rsid w:val="00895B85"/>
    <w:rsid w:val="008A3BC6"/>
    <w:rsid w:val="008A7E8A"/>
    <w:rsid w:val="008C09CB"/>
    <w:rsid w:val="008C3ACC"/>
    <w:rsid w:val="008D0C99"/>
    <w:rsid w:val="008D4A7A"/>
    <w:rsid w:val="008E160A"/>
    <w:rsid w:val="009010A0"/>
    <w:rsid w:val="00907324"/>
    <w:rsid w:val="009129F8"/>
    <w:rsid w:val="00915BBD"/>
    <w:rsid w:val="00923B91"/>
    <w:rsid w:val="00924049"/>
    <w:rsid w:val="009267D0"/>
    <w:rsid w:val="0092727C"/>
    <w:rsid w:val="00932960"/>
    <w:rsid w:val="00933997"/>
    <w:rsid w:val="00937E14"/>
    <w:rsid w:val="0094282B"/>
    <w:rsid w:val="00943DB4"/>
    <w:rsid w:val="009453E3"/>
    <w:rsid w:val="00952CEB"/>
    <w:rsid w:val="0095594F"/>
    <w:rsid w:val="00956C4B"/>
    <w:rsid w:val="009635E3"/>
    <w:rsid w:val="00973C1E"/>
    <w:rsid w:val="00983B6A"/>
    <w:rsid w:val="009A04C2"/>
    <w:rsid w:val="009A1FAF"/>
    <w:rsid w:val="009C02F1"/>
    <w:rsid w:val="009C2E3C"/>
    <w:rsid w:val="009D4067"/>
    <w:rsid w:val="009E2FA4"/>
    <w:rsid w:val="00A0246F"/>
    <w:rsid w:val="00A02B29"/>
    <w:rsid w:val="00A03C58"/>
    <w:rsid w:val="00A051CE"/>
    <w:rsid w:val="00A114F9"/>
    <w:rsid w:val="00A21DE6"/>
    <w:rsid w:val="00A25F17"/>
    <w:rsid w:val="00A27AA2"/>
    <w:rsid w:val="00A32C53"/>
    <w:rsid w:val="00A40198"/>
    <w:rsid w:val="00A458B5"/>
    <w:rsid w:val="00A465E6"/>
    <w:rsid w:val="00A5089D"/>
    <w:rsid w:val="00A54044"/>
    <w:rsid w:val="00A5770E"/>
    <w:rsid w:val="00A65963"/>
    <w:rsid w:val="00A74FA7"/>
    <w:rsid w:val="00A76D29"/>
    <w:rsid w:val="00A818F8"/>
    <w:rsid w:val="00A839C6"/>
    <w:rsid w:val="00A847D7"/>
    <w:rsid w:val="00A918C3"/>
    <w:rsid w:val="00A92F81"/>
    <w:rsid w:val="00A975D4"/>
    <w:rsid w:val="00AA1A57"/>
    <w:rsid w:val="00AA1B53"/>
    <w:rsid w:val="00AA41B7"/>
    <w:rsid w:val="00AC1F4B"/>
    <w:rsid w:val="00AC2C3B"/>
    <w:rsid w:val="00AC4EAE"/>
    <w:rsid w:val="00AC68A3"/>
    <w:rsid w:val="00AC7045"/>
    <w:rsid w:val="00AD06C5"/>
    <w:rsid w:val="00AD1991"/>
    <w:rsid w:val="00AD78D1"/>
    <w:rsid w:val="00AE53F4"/>
    <w:rsid w:val="00AF1644"/>
    <w:rsid w:val="00AF1914"/>
    <w:rsid w:val="00AF67BC"/>
    <w:rsid w:val="00B12535"/>
    <w:rsid w:val="00B14165"/>
    <w:rsid w:val="00B30E6F"/>
    <w:rsid w:val="00B318BE"/>
    <w:rsid w:val="00B34DED"/>
    <w:rsid w:val="00B363DE"/>
    <w:rsid w:val="00B416D1"/>
    <w:rsid w:val="00B42A80"/>
    <w:rsid w:val="00B45620"/>
    <w:rsid w:val="00B47269"/>
    <w:rsid w:val="00B613FB"/>
    <w:rsid w:val="00B62019"/>
    <w:rsid w:val="00B677E5"/>
    <w:rsid w:val="00B7396E"/>
    <w:rsid w:val="00B816F0"/>
    <w:rsid w:val="00B83572"/>
    <w:rsid w:val="00B91508"/>
    <w:rsid w:val="00BA049B"/>
    <w:rsid w:val="00BA34C6"/>
    <w:rsid w:val="00BA4F9C"/>
    <w:rsid w:val="00BB5231"/>
    <w:rsid w:val="00BB57F0"/>
    <w:rsid w:val="00BC08C7"/>
    <w:rsid w:val="00BC1106"/>
    <w:rsid w:val="00BC6F85"/>
    <w:rsid w:val="00BC7C16"/>
    <w:rsid w:val="00BD0FF6"/>
    <w:rsid w:val="00BD7747"/>
    <w:rsid w:val="00BE4CFE"/>
    <w:rsid w:val="00BE7F1B"/>
    <w:rsid w:val="00BF0CBE"/>
    <w:rsid w:val="00BF74FB"/>
    <w:rsid w:val="00C20C95"/>
    <w:rsid w:val="00C231C7"/>
    <w:rsid w:val="00C26757"/>
    <w:rsid w:val="00C3620A"/>
    <w:rsid w:val="00C367FD"/>
    <w:rsid w:val="00C36DE6"/>
    <w:rsid w:val="00C5088A"/>
    <w:rsid w:val="00C51372"/>
    <w:rsid w:val="00C62099"/>
    <w:rsid w:val="00C62BC1"/>
    <w:rsid w:val="00C679EC"/>
    <w:rsid w:val="00C7083F"/>
    <w:rsid w:val="00C71432"/>
    <w:rsid w:val="00C844D0"/>
    <w:rsid w:val="00C8668C"/>
    <w:rsid w:val="00C86ECB"/>
    <w:rsid w:val="00C95DB4"/>
    <w:rsid w:val="00CA02DD"/>
    <w:rsid w:val="00CA0D5A"/>
    <w:rsid w:val="00CA795D"/>
    <w:rsid w:val="00CA7A27"/>
    <w:rsid w:val="00CB4B95"/>
    <w:rsid w:val="00CB52CA"/>
    <w:rsid w:val="00CB57CC"/>
    <w:rsid w:val="00CC0823"/>
    <w:rsid w:val="00CC5FE6"/>
    <w:rsid w:val="00CC68C8"/>
    <w:rsid w:val="00CC695E"/>
    <w:rsid w:val="00CD070B"/>
    <w:rsid w:val="00CE0326"/>
    <w:rsid w:val="00D0151E"/>
    <w:rsid w:val="00D043FF"/>
    <w:rsid w:val="00D077D5"/>
    <w:rsid w:val="00D17355"/>
    <w:rsid w:val="00D21AB8"/>
    <w:rsid w:val="00D21BD1"/>
    <w:rsid w:val="00D242D4"/>
    <w:rsid w:val="00D33E7B"/>
    <w:rsid w:val="00D350C8"/>
    <w:rsid w:val="00D35DC6"/>
    <w:rsid w:val="00D41E46"/>
    <w:rsid w:val="00D46E08"/>
    <w:rsid w:val="00D47696"/>
    <w:rsid w:val="00D47A0E"/>
    <w:rsid w:val="00D87B1A"/>
    <w:rsid w:val="00D87CB8"/>
    <w:rsid w:val="00D87F86"/>
    <w:rsid w:val="00D91A0C"/>
    <w:rsid w:val="00D9264A"/>
    <w:rsid w:val="00D96341"/>
    <w:rsid w:val="00DA5AB7"/>
    <w:rsid w:val="00DB2C2F"/>
    <w:rsid w:val="00DC2CDF"/>
    <w:rsid w:val="00DC3536"/>
    <w:rsid w:val="00DD0E6F"/>
    <w:rsid w:val="00DD4667"/>
    <w:rsid w:val="00DD554B"/>
    <w:rsid w:val="00DE40F1"/>
    <w:rsid w:val="00DF395F"/>
    <w:rsid w:val="00DF716E"/>
    <w:rsid w:val="00E0540D"/>
    <w:rsid w:val="00E065F3"/>
    <w:rsid w:val="00E1763D"/>
    <w:rsid w:val="00E27FA7"/>
    <w:rsid w:val="00E3112A"/>
    <w:rsid w:val="00E33AC9"/>
    <w:rsid w:val="00E40333"/>
    <w:rsid w:val="00E45660"/>
    <w:rsid w:val="00E539C1"/>
    <w:rsid w:val="00E546BB"/>
    <w:rsid w:val="00E54E50"/>
    <w:rsid w:val="00E5649D"/>
    <w:rsid w:val="00E57874"/>
    <w:rsid w:val="00E6154E"/>
    <w:rsid w:val="00E654C7"/>
    <w:rsid w:val="00E67304"/>
    <w:rsid w:val="00E93E22"/>
    <w:rsid w:val="00EB5038"/>
    <w:rsid w:val="00EC1B9D"/>
    <w:rsid w:val="00EC2842"/>
    <w:rsid w:val="00ED0BE8"/>
    <w:rsid w:val="00ED3520"/>
    <w:rsid w:val="00ED7F4F"/>
    <w:rsid w:val="00EE2509"/>
    <w:rsid w:val="00EE2B1F"/>
    <w:rsid w:val="00EE2E6D"/>
    <w:rsid w:val="00EF1D5B"/>
    <w:rsid w:val="00EF3D20"/>
    <w:rsid w:val="00EF7330"/>
    <w:rsid w:val="00F005C2"/>
    <w:rsid w:val="00F01C94"/>
    <w:rsid w:val="00F02DD3"/>
    <w:rsid w:val="00F04064"/>
    <w:rsid w:val="00F059DD"/>
    <w:rsid w:val="00F22E78"/>
    <w:rsid w:val="00F27B22"/>
    <w:rsid w:val="00F33FF8"/>
    <w:rsid w:val="00F357D8"/>
    <w:rsid w:val="00F572F4"/>
    <w:rsid w:val="00F7368A"/>
    <w:rsid w:val="00F82A2E"/>
    <w:rsid w:val="00FA3536"/>
    <w:rsid w:val="00FA5974"/>
    <w:rsid w:val="00FA5CC6"/>
    <w:rsid w:val="00FB4F67"/>
    <w:rsid w:val="00FC15E8"/>
    <w:rsid w:val="00FC1B4A"/>
    <w:rsid w:val="00FC2970"/>
    <w:rsid w:val="00FC6971"/>
    <w:rsid w:val="00FD309A"/>
    <w:rsid w:val="00FE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1574"/>
    <w:rPr>
      <w:sz w:val="24"/>
      <w:szCs w:val="24"/>
    </w:rPr>
  </w:style>
  <w:style w:type="paragraph" w:styleId="Heading1">
    <w:name w:val="heading 1"/>
    <w:basedOn w:val="Normal"/>
    <w:next w:val="Normal"/>
    <w:qFormat/>
    <w:rsid w:val="00321574"/>
    <w:pPr>
      <w:keepNext/>
      <w:outlineLvl w:val="0"/>
    </w:pPr>
    <w:rPr>
      <w:rFonts w:ascii="Arial Narrow" w:hAnsi="Arial Narrow"/>
      <w:b/>
      <w:bCs/>
      <w:sz w:val="26"/>
    </w:rPr>
  </w:style>
  <w:style w:type="paragraph" w:styleId="Heading6">
    <w:name w:val="heading 6"/>
    <w:basedOn w:val="Normal"/>
    <w:next w:val="Normal"/>
    <w:qFormat/>
    <w:rsid w:val="001C316C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201DF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C316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21574"/>
    <w:pPr>
      <w:jc w:val="center"/>
    </w:pPr>
    <w:rPr>
      <w:rFonts w:ascii="Arial Narrow" w:hAnsi="Arial Narrow"/>
      <w:sz w:val="38"/>
    </w:rPr>
  </w:style>
  <w:style w:type="paragraph" w:styleId="CommentText">
    <w:name w:val="annotation text"/>
    <w:basedOn w:val="Normal"/>
    <w:semiHidden/>
    <w:rsid w:val="001B2F9F"/>
    <w:rPr>
      <w:sz w:val="20"/>
      <w:szCs w:val="20"/>
    </w:rPr>
  </w:style>
  <w:style w:type="paragraph" w:styleId="BodyTextIndent2">
    <w:name w:val="Body Text Indent 2"/>
    <w:basedOn w:val="Normal"/>
    <w:rsid w:val="001B2F9F"/>
    <w:pPr>
      <w:ind w:left="2880"/>
    </w:pPr>
    <w:rPr>
      <w:b/>
      <w:szCs w:val="20"/>
    </w:rPr>
  </w:style>
  <w:style w:type="paragraph" w:styleId="BodyText3">
    <w:name w:val="Body Text 3"/>
    <w:basedOn w:val="Normal"/>
    <w:rsid w:val="001B2F9F"/>
    <w:pPr>
      <w:tabs>
        <w:tab w:val="left" w:pos="0"/>
      </w:tabs>
      <w:spacing w:line="264" w:lineRule="auto"/>
      <w:jc w:val="both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rsid w:val="001A4E0E"/>
    <w:rPr>
      <w:color w:val="0000FF"/>
      <w:u w:val="single"/>
    </w:rPr>
  </w:style>
  <w:style w:type="paragraph" w:styleId="BodyText2">
    <w:name w:val="Body Text 2"/>
    <w:basedOn w:val="Normal"/>
    <w:rsid w:val="00A02B29"/>
    <w:pPr>
      <w:spacing w:after="120" w:line="480" w:lineRule="auto"/>
    </w:pPr>
  </w:style>
  <w:style w:type="table" w:styleId="TableGrid">
    <w:name w:val="Table Grid"/>
    <w:basedOn w:val="TableNormal"/>
    <w:rsid w:val="00A02B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Normal"/>
    <w:rsid w:val="00A02B29"/>
    <w:pPr>
      <w:spacing w:after="160" w:line="240" w:lineRule="exact"/>
    </w:pPr>
    <w:rPr>
      <w:rFonts w:ascii="Verdana" w:hAnsi="Verdana"/>
      <w:sz w:val="20"/>
      <w:szCs w:val="20"/>
      <w:lang w:val="en-GB"/>
    </w:rPr>
  </w:style>
  <w:style w:type="paragraph" w:styleId="NormalWeb">
    <w:name w:val="Normal (Web)"/>
    <w:basedOn w:val="Normal"/>
    <w:rsid w:val="00826F4A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704CC0"/>
    <w:rPr>
      <w:b/>
      <w:bCs/>
    </w:rPr>
  </w:style>
  <w:style w:type="paragraph" w:styleId="Header">
    <w:name w:val="header"/>
    <w:basedOn w:val="Normal"/>
    <w:rsid w:val="0086044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0441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7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ksilpn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SKS-SHOUHARDO</Company>
  <LinksUpToDate>false</LinksUpToDate>
  <CharactersWithSpaces>3208</CharactersWithSpaces>
  <SharedDoc>false</SharedDoc>
  <HLinks>
    <vt:vector size="6" baseType="variant">
      <vt:variant>
        <vt:i4>6619203</vt:i4>
      </vt:variant>
      <vt:variant>
        <vt:i4>0</vt:i4>
      </vt:variant>
      <vt:variant>
        <vt:i4>0</vt:i4>
      </vt:variant>
      <vt:variant>
        <vt:i4>5</vt:i4>
      </vt:variant>
      <vt:variant>
        <vt:lpwstr>mailto:sksilpnr@gmail.com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Chandon</dc:creator>
  <cp:keywords/>
  <cp:lastModifiedBy>M.hoque</cp:lastModifiedBy>
  <cp:revision>3</cp:revision>
  <cp:lastPrinted>2011-03-06T10:00:00Z</cp:lastPrinted>
  <dcterms:created xsi:type="dcterms:W3CDTF">2014-07-12T07:55:00Z</dcterms:created>
  <dcterms:modified xsi:type="dcterms:W3CDTF">2014-07-12T07:57:00Z</dcterms:modified>
</cp:coreProperties>
</file>